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FA2" w:rsidRPr="000F0A4B" w:rsidRDefault="00BC6FA2" w:rsidP="00A22E0C">
      <w:pPr>
        <w:widowControl w:val="0"/>
        <w:suppressAutoHyphens w:val="0"/>
        <w:spacing w:after="0" w:line="240" w:lineRule="auto"/>
        <w:ind w:leftChars="0" w:left="5760" w:firstLineChars="0" w:firstLine="0"/>
        <w:textDirection w:val="lrTb"/>
        <w:textAlignment w:val="auto"/>
        <w:outlineLvl w:val="9"/>
        <w:rPr>
          <w:rFonts w:ascii="Times New Roman" w:hAnsi="Times New Roman"/>
          <w:bCs/>
          <w:position w:val="0"/>
          <w:sz w:val="28"/>
          <w:szCs w:val="28"/>
          <w:lang w:val="uk-UA" w:eastAsia="uk-UA"/>
        </w:rPr>
      </w:pPr>
      <w:bookmarkStart w:id="0" w:name="_GoBack"/>
      <w:r w:rsidRPr="000F0A4B">
        <w:rPr>
          <w:rFonts w:ascii="Times New Roman" w:hAnsi="Times New Roman"/>
          <w:bCs/>
          <w:position w:val="0"/>
          <w:sz w:val="28"/>
          <w:szCs w:val="28"/>
          <w:lang w:val="uk-UA" w:eastAsia="uk-UA"/>
        </w:rPr>
        <w:t>ЗАТВЕРДЖЕНО</w:t>
      </w:r>
    </w:p>
    <w:p w:rsidR="00BC6FA2" w:rsidRPr="000F0A4B" w:rsidRDefault="00BC6FA2" w:rsidP="00A22E0C">
      <w:pPr>
        <w:widowControl w:val="0"/>
        <w:suppressAutoHyphens w:val="0"/>
        <w:spacing w:after="0" w:line="240" w:lineRule="auto"/>
        <w:ind w:leftChars="0" w:left="5760" w:firstLineChars="0" w:firstLine="0"/>
        <w:jc w:val="both"/>
        <w:textDirection w:val="lrTb"/>
        <w:textAlignment w:val="auto"/>
        <w:outlineLvl w:val="9"/>
        <w:rPr>
          <w:rFonts w:ascii="Times New Roman" w:hAnsi="Times New Roman"/>
          <w:bCs/>
          <w:position w:val="0"/>
          <w:sz w:val="28"/>
          <w:szCs w:val="28"/>
          <w:lang w:val="uk-UA" w:eastAsia="uk-UA"/>
        </w:rPr>
      </w:pPr>
      <w:r w:rsidRPr="000F0A4B">
        <w:rPr>
          <w:rFonts w:ascii="Times New Roman" w:hAnsi="Times New Roman"/>
          <w:bCs/>
          <w:position w:val="0"/>
          <w:sz w:val="28"/>
          <w:szCs w:val="28"/>
          <w:lang w:val="uk-UA" w:eastAsia="uk-UA"/>
        </w:rPr>
        <w:t xml:space="preserve">Рішення виконавчого комітету Березнівської міської ради Рівненського району Рівненської області </w:t>
      </w:r>
    </w:p>
    <w:p w:rsidR="00BC6FA2" w:rsidRPr="000F0A4B" w:rsidRDefault="00BC6FA2" w:rsidP="00A22E0C">
      <w:pPr>
        <w:widowControl w:val="0"/>
        <w:suppressAutoHyphens w:val="0"/>
        <w:spacing w:after="0" w:line="240" w:lineRule="auto"/>
        <w:ind w:leftChars="0" w:left="5760" w:firstLineChars="0" w:firstLine="0"/>
        <w:textDirection w:val="lrTb"/>
        <w:textAlignment w:val="auto"/>
        <w:outlineLvl w:val="9"/>
        <w:rPr>
          <w:rFonts w:ascii="Times New Roman" w:hAnsi="Times New Roman"/>
          <w:bCs/>
          <w:position w:val="0"/>
          <w:sz w:val="28"/>
          <w:szCs w:val="28"/>
          <w:lang w:val="uk-UA" w:eastAsia="uk-UA"/>
        </w:rPr>
      </w:pPr>
      <w:r>
        <w:rPr>
          <w:rFonts w:ascii="Times New Roman" w:hAnsi="Times New Roman"/>
          <w:bCs/>
          <w:position w:val="0"/>
          <w:sz w:val="28"/>
          <w:szCs w:val="28"/>
          <w:lang w:val="uk-UA" w:eastAsia="uk-UA"/>
        </w:rPr>
        <w:t>25.01</w:t>
      </w:r>
      <w:r w:rsidRPr="000F0A4B">
        <w:rPr>
          <w:rFonts w:ascii="Times New Roman" w:hAnsi="Times New Roman"/>
          <w:bCs/>
          <w:position w:val="0"/>
          <w:sz w:val="28"/>
          <w:szCs w:val="28"/>
          <w:lang w:val="uk-UA" w:eastAsia="uk-UA"/>
        </w:rPr>
        <w:t>.2024 №</w:t>
      </w:r>
      <w:r>
        <w:rPr>
          <w:rFonts w:ascii="Times New Roman" w:hAnsi="Times New Roman"/>
          <w:bCs/>
          <w:position w:val="0"/>
          <w:sz w:val="28"/>
          <w:szCs w:val="28"/>
          <w:lang w:val="uk-UA" w:eastAsia="uk-UA"/>
        </w:rPr>
        <w:t> 33</w:t>
      </w:r>
    </w:p>
    <w:p w:rsidR="00BC6FA2" w:rsidRDefault="00BC6FA2">
      <w:pPr>
        <w:shd w:val="clear" w:color="auto" w:fill="FFFFFF"/>
        <w:suppressAutoHyphens w:val="0"/>
        <w:spacing w:after="0" w:line="240" w:lineRule="auto"/>
        <w:ind w:leftChars="0" w:left="0" w:firstLineChars="0" w:firstLine="0"/>
        <w:jc w:val="both"/>
        <w:textDirection w:val="lrTb"/>
        <w:textAlignment w:val="auto"/>
        <w:outlineLvl w:val="9"/>
        <w:rPr>
          <w:rFonts w:ascii="Times New Roman" w:hAnsi="Times New Roman"/>
          <w:position w:val="0"/>
          <w:sz w:val="28"/>
          <w:szCs w:val="28"/>
          <w:lang w:val="uk-UA" w:eastAsia="uk-UA"/>
        </w:rPr>
      </w:pPr>
    </w:p>
    <w:p w:rsidR="00BC6FA2" w:rsidRPr="000F0A4B" w:rsidRDefault="00BC6FA2">
      <w:pPr>
        <w:shd w:val="clear" w:color="auto" w:fill="FFFFFF"/>
        <w:suppressAutoHyphens w:val="0"/>
        <w:spacing w:after="0" w:line="240" w:lineRule="auto"/>
        <w:ind w:leftChars="0" w:left="0" w:firstLineChars="0" w:firstLine="0"/>
        <w:jc w:val="both"/>
        <w:textDirection w:val="lrTb"/>
        <w:textAlignment w:val="auto"/>
        <w:outlineLvl w:val="9"/>
        <w:rPr>
          <w:rFonts w:ascii="Times New Roman" w:hAnsi="Times New Roman"/>
          <w:position w:val="0"/>
          <w:sz w:val="28"/>
          <w:szCs w:val="28"/>
          <w:lang w:val="uk-UA" w:eastAsia="uk-UA"/>
        </w:rPr>
      </w:pPr>
    </w:p>
    <w:p w:rsidR="00BC6FA2" w:rsidRPr="000F0A4B" w:rsidRDefault="00BC6FA2">
      <w:pPr>
        <w:shd w:val="clear" w:color="auto" w:fill="FFFFFF"/>
        <w:suppressAutoHyphens w:val="0"/>
        <w:spacing w:after="0" w:line="240" w:lineRule="auto"/>
        <w:ind w:leftChars="0" w:left="0" w:firstLineChars="0" w:firstLine="0"/>
        <w:jc w:val="center"/>
        <w:textDirection w:val="lrTb"/>
        <w:textAlignment w:val="auto"/>
        <w:outlineLvl w:val="9"/>
        <w:rPr>
          <w:rFonts w:ascii="Times New Roman" w:hAnsi="Times New Roman"/>
          <w:b/>
          <w:position w:val="0"/>
          <w:sz w:val="28"/>
          <w:szCs w:val="28"/>
          <w:lang w:val="uk-UA" w:eastAsia="uk-UA"/>
        </w:rPr>
      </w:pPr>
      <w:r w:rsidRPr="000F0A4B">
        <w:rPr>
          <w:rFonts w:ascii="Times New Roman" w:hAnsi="Times New Roman"/>
          <w:b/>
          <w:position w:val="0"/>
          <w:sz w:val="28"/>
          <w:szCs w:val="28"/>
          <w:lang w:val="uk-UA" w:eastAsia="uk-UA"/>
        </w:rPr>
        <w:t>ПОЛОЖЕННЯ</w:t>
      </w:r>
    </w:p>
    <w:p w:rsidR="00BC6FA2" w:rsidRPr="000F0A4B" w:rsidRDefault="00BC6FA2">
      <w:pPr>
        <w:shd w:val="clear" w:color="auto" w:fill="FFFFFF"/>
        <w:suppressAutoHyphens w:val="0"/>
        <w:spacing w:after="0" w:line="240" w:lineRule="auto"/>
        <w:ind w:leftChars="0" w:left="0" w:firstLineChars="0" w:firstLine="0"/>
        <w:jc w:val="center"/>
        <w:textDirection w:val="lrTb"/>
        <w:textAlignment w:val="auto"/>
        <w:outlineLvl w:val="9"/>
        <w:rPr>
          <w:rFonts w:ascii="Times New Roman" w:hAnsi="Times New Roman"/>
          <w:b/>
          <w:position w:val="0"/>
          <w:sz w:val="28"/>
          <w:szCs w:val="28"/>
          <w:lang w:val="uk-UA" w:eastAsia="uk-UA"/>
        </w:rPr>
      </w:pPr>
      <w:r w:rsidRPr="000F0A4B">
        <w:rPr>
          <w:rFonts w:ascii="Times New Roman" w:hAnsi="Times New Roman"/>
          <w:b/>
          <w:position w:val="0"/>
          <w:sz w:val="28"/>
          <w:szCs w:val="28"/>
          <w:lang w:val="uk-UA" w:eastAsia="uk-UA"/>
        </w:rPr>
        <w:t xml:space="preserve">про Раду з питань внутрішньо переміщених осіб </w:t>
      </w:r>
    </w:p>
    <w:p w:rsidR="00BC6FA2" w:rsidRDefault="00BC6FA2">
      <w:pPr>
        <w:shd w:val="clear" w:color="auto" w:fill="FFFFFF"/>
        <w:suppressAutoHyphens w:val="0"/>
        <w:spacing w:after="0" w:line="240" w:lineRule="auto"/>
        <w:ind w:leftChars="0" w:left="0" w:firstLineChars="0" w:firstLine="0"/>
        <w:jc w:val="center"/>
        <w:textDirection w:val="lrTb"/>
        <w:textAlignment w:val="auto"/>
        <w:outlineLvl w:val="9"/>
        <w:rPr>
          <w:rFonts w:ascii="Times New Roman" w:hAnsi="Times New Roman"/>
          <w:b/>
          <w:position w:val="0"/>
          <w:sz w:val="28"/>
          <w:szCs w:val="28"/>
          <w:lang w:val="uk-UA" w:eastAsia="uk-UA"/>
        </w:rPr>
      </w:pPr>
      <w:r w:rsidRPr="000F0A4B">
        <w:rPr>
          <w:rFonts w:ascii="Times New Roman" w:hAnsi="Times New Roman"/>
          <w:b/>
          <w:position w:val="0"/>
          <w:sz w:val="28"/>
          <w:szCs w:val="28"/>
          <w:lang w:val="uk-UA" w:eastAsia="uk-UA"/>
        </w:rPr>
        <w:t xml:space="preserve">при Березнівській міській раді Рівненського району Рівненській області </w:t>
      </w:r>
    </w:p>
    <w:p w:rsidR="00BC6FA2" w:rsidRPr="00EA424E" w:rsidRDefault="00BC6FA2">
      <w:pPr>
        <w:shd w:val="clear" w:color="auto" w:fill="FFFFFF"/>
        <w:suppressAutoHyphens w:val="0"/>
        <w:spacing w:after="0" w:line="240" w:lineRule="auto"/>
        <w:ind w:leftChars="0" w:left="0" w:firstLineChars="0" w:firstLine="0"/>
        <w:jc w:val="center"/>
        <w:textDirection w:val="lrTb"/>
        <w:textAlignment w:val="auto"/>
        <w:outlineLvl w:val="9"/>
        <w:rPr>
          <w:rFonts w:ascii="Times New Roman" w:hAnsi="Times New Roman"/>
          <w:bCs/>
          <w:position w:val="0"/>
          <w:sz w:val="28"/>
          <w:szCs w:val="28"/>
          <w:lang w:val="uk-UA" w:eastAsia="uk-UA"/>
        </w:rPr>
      </w:pPr>
      <w:r w:rsidRPr="00EA424E">
        <w:rPr>
          <w:rFonts w:ascii="Times New Roman" w:hAnsi="Times New Roman"/>
          <w:bCs/>
          <w:position w:val="0"/>
          <w:sz w:val="28"/>
          <w:szCs w:val="28"/>
          <w:lang w:val="uk-UA" w:eastAsia="uk-UA"/>
        </w:rPr>
        <w:t>(нова редакція)</w:t>
      </w:r>
    </w:p>
    <w:p w:rsidR="00BC6FA2" w:rsidRPr="000F0A4B" w:rsidRDefault="00BC6FA2">
      <w:pPr>
        <w:shd w:val="clear" w:color="auto" w:fill="FFFFFF"/>
        <w:suppressAutoHyphens w:val="0"/>
        <w:spacing w:after="0" w:line="240" w:lineRule="auto"/>
        <w:ind w:leftChars="0" w:left="0" w:firstLineChars="0" w:firstLine="0"/>
        <w:jc w:val="center"/>
        <w:textDirection w:val="lrTb"/>
        <w:textAlignment w:val="auto"/>
        <w:outlineLvl w:val="9"/>
        <w:rPr>
          <w:rFonts w:ascii="Times New Roman" w:hAnsi="Times New Roman"/>
          <w:b/>
          <w:position w:val="0"/>
          <w:sz w:val="28"/>
          <w:szCs w:val="28"/>
          <w:lang w:val="uk-UA" w:eastAsia="uk-UA"/>
        </w:rPr>
      </w:pPr>
    </w:p>
    <w:p w:rsidR="00BC6FA2" w:rsidRPr="000F0A4B" w:rsidRDefault="00BC6FA2" w:rsidP="008C508D">
      <w:pPr>
        <w:pStyle w:val="rvps2"/>
        <w:shd w:val="clear" w:color="auto" w:fill="FFFFFF"/>
        <w:spacing w:before="0" w:beforeAutospacing="0" w:after="0" w:afterAutospacing="0"/>
        <w:ind w:leftChars="0" w:left="2" w:firstLineChars="0" w:firstLine="707"/>
        <w:jc w:val="both"/>
        <w:rPr>
          <w:sz w:val="28"/>
          <w:szCs w:val="28"/>
          <w:lang w:val="uk-UA"/>
        </w:rPr>
      </w:pPr>
      <w:r w:rsidRPr="000F0A4B">
        <w:rPr>
          <w:sz w:val="28"/>
          <w:szCs w:val="28"/>
          <w:lang w:val="uk-UA"/>
        </w:rPr>
        <w:t>1.</w:t>
      </w:r>
      <w:r>
        <w:rPr>
          <w:sz w:val="28"/>
          <w:szCs w:val="28"/>
          <w:lang w:val="uk-UA"/>
        </w:rPr>
        <w:t> </w:t>
      </w:r>
      <w:r w:rsidRPr="000F0A4B">
        <w:rPr>
          <w:sz w:val="28"/>
          <w:szCs w:val="28"/>
          <w:lang w:val="uk-UA"/>
        </w:rPr>
        <w:t>Рада з питань внутрішньо переміщених осіб при Березнівській міській раді Рівненського району Рівненській області (далі - Рада) є консультативно-дорадчим органом при Березнівській міській раді Рівненського району Рівненській області</w:t>
      </w:r>
      <w:r>
        <w:rPr>
          <w:sz w:val="28"/>
          <w:szCs w:val="28"/>
          <w:lang w:val="uk-UA"/>
        </w:rPr>
        <w:t xml:space="preserve"> (далі – Березнівська міська рада)</w:t>
      </w:r>
      <w:r w:rsidRPr="000F0A4B">
        <w:rPr>
          <w:sz w:val="28"/>
          <w:szCs w:val="28"/>
          <w:lang w:val="uk-UA"/>
        </w:rPr>
        <w:t>, яка утворюється на підставі рішення виконавчого комітету Березнівської міської ради Рівненського району Рівненській області для участі у реалізації політики у сфері забезпечення і захисту прав та інтересів внутрішньо переміщених осіб, сприяння діяльності Березнівської міської ради у розвитку ефективних механізмів їх адаптації та інтеграції.</w:t>
      </w:r>
    </w:p>
    <w:p w:rsidR="00BC6FA2" w:rsidRPr="000F0A4B" w:rsidRDefault="00BC6FA2" w:rsidP="008C508D">
      <w:pPr>
        <w:pStyle w:val="rvps2"/>
        <w:shd w:val="clear" w:color="auto" w:fill="FFFFFF"/>
        <w:spacing w:before="0" w:beforeAutospacing="0" w:after="0" w:afterAutospacing="0"/>
        <w:ind w:leftChars="0" w:left="2"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2. </w:t>
      </w:r>
      <w:r w:rsidRPr="000F0A4B">
        <w:rPr>
          <w:sz w:val="28"/>
          <w:szCs w:val="28"/>
          <w:lang w:val="uk-UA"/>
        </w:rPr>
        <w:t>Рада у своїй діяльності керується </w:t>
      </w:r>
      <w:hyperlink r:id="rId6" w:history="1">
        <w:r w:rsidRPr="00A22E0C">
          <w:rPr>
            <w:sz w:val="28"/>
            <w:szCs w:val="28"/>
            <w:lang w:val="uk-UA"/>
          </w:rPr>
          <w:t>Конституцією</w:t>
        </w:r>
      </w:hyperlink>
      <w:r w:rsidRPr="00A22E0C">
        <w:rPr>
          <w:sz w:val="28"/>
          <w:szCs w:val="28"/>
          <w:lang w:val="uk-UA"/>
        </w:rPr>
        <w:t xml:space="preserve"> і</w:t>
      </w:r>
      <w:r w:rsidRPr="000F0A4B">
        <w:rPr>
          <w:sz w:val="28"/>
          <w:szCs w:val="28"/>
          <w:lang w:val="uk-UA"/>
        </w:rPr>
        <w:t xml:space="preserve"> законами України, указами Президента України, постановами Верховної Ради України, актами Кабінету Міністрів України, актами Ради міністрів Автономної Республіки Крим, розпорядженнями голови місцевої державної адміністрації (начальника військової адміністрації), рішеннями Березнівської міської ради, рішеннями виконавчого комітету Березнівської міської ради, розпорядженнями Березнівського міського голови, Положенням про </w:t>
      </w:r>
      <w:r>
        <w:rPr>
          <w:sz w:val="28"/>
          <w:szCs w:val="28"/>
          <w:lang w:val="uk-UA"/>
        </w:rPr>
        <w:t>Раду.</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3. </w:t>
      </w:r>
      <w:r w:rsidRPr="000F0A4B">
        <w:rPr>
          <w:sz w:val="28"/>
          <w:szCs w:val="28"/>
          <w:lang w:val="uk-UA"/>
        </w:rPr>
        <w:t>Діяльність Ради ґрунтується на принципах верховенства права, законності, гласності, прозорості, колегіальності, гендерної рівності та інклюзивності.</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4. </w:t>
      </w:r>
      <w:r w:rsidRPr="000F0A4B">
        <w:rPr>
          <w:sz w:val="28"/>
          <w:szCs w:val="28"/>
          <w:lang w:val="uk-UA"/>
        </w:rPr>
        <w:t>Основними завданнями Ради є:</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w:t>
      </w:r>
      <w:r>
        <w:rPr>
          <w:sz w:val="28"/>
          <w:szCs w:val="28"/>
          <w:lang w:val="uk-UA"/>
        </w:rPr>
        <w:t>,</w:t>
      </w:r>
      <w:r w:rsidRPr="000F0A4B">
        <w:rPr>
          <w:sz w:val="28"/>
          <w:szCs w:val="28"/>
          <w:lang w:val="uk-UA"/>
        </w:rPr>
        <w:t xml:space="preserve"> правової допомоги та </w:t>
      </w:r>
      <w:r>
        <w:rPr>
          <w:sz w:val="28"/>
          <w:szCs w:val="28"/>
          <w:lang w:val="uk-UA"/>
        </w:rPr>
        <w:t xml:space="preserve">допомоги </w:t>
      </w:r>
      <w:r w:rsidRPr="000F0A4B">
        <w:rPr>
          <w:sz w:val="28"/>
          <w:szCs w:val="28"/>
          <w:lang w:val="uk-UA"/>
        </w:rPr>
        <w:t>з інших питань;</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lastRenderedPageBreak/>
        <w:t>сприяння діяльності Березнівської міської ради, її виконавчих органів у розвитку ефективних механізмів адаптації та інтеграції внутрішньо переміщених осіб;</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сприяння залученню вітчизняних та іноземних інвесторів, громадських та міжнародних об’єднань, благодійних організацій для розвитку інфраструктури та можливостей Березнівської міської територіальної громади;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1" w:name="n131"/>
      <w:bookmarkEnd w:id="1"/>
      <w:r w:rsidRPr="000F0A4B">
        <w:rPr>
          <w:sz w:val="28"/>
          <w:szCs w:val="28"/>
          <w:lang w:val="uk-UA"/>
        </w:rPr>
        <w:t>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у Березнівську міську територіальну громаду;</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подання пропозицій щодо прийняття нових та внесення змін до діючих нормативно-правових актів у сфері захисту прав та інтересів внутрішньо переміщених осіб;</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налагодження співпраці з місцевими територіальними представництвами органів виконавчої влади, підприємствами, установами, організаціями незалежно від форми власності, представниками громадських об’єднань, благодійних,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2" w:name="n132"/>
      <w:bookmarkEnd w:id="2"/>
      <w:r w:rsidRPr="000F0A4B">
        <w:rPr>
          <w:sz w:val="28"/>
          <w:szCs w:val="28"/>
          <w:lang w:val="uk-UA"/>
        </w:rPr>
        <w:t xml:space="preserve">проведення моніторингу стану виконання </w:t>
      </w:r>
      <w:r>
        <w:rPr>
          <w:sz w:val="28"/>
          <w:szCs w:val="28"/>
          <w:lang w:val="uk-UA"/>
        </w:rPr>
        <w:t xml:space="preserve">Березнівською </w:t>
      </w:r>
      <w:r w:rsidRPr="000F0A4B">
        <w:rPr>
          <w:sz w:val="28"/>
          <w:szCs w:val="28"/>
          <w:lang w:val="uk-UA"/>
        </w:rPr>
        <w:t>міською радою повноважень у сфері забезпечення і захисту прав та інтересів внутрішньо переміщених осіб;</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сприяння в застосуванні принципів гендерної рівності у процесі реалізації політик на місцевому рівні для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5. </w:t>
      </w:r>
      <w:r w:rsidRPr="000F0A4B">
        <w:rPr>
          <w:sz w:val="28"/>
          <w:szCs w:val="28"/>
          <w:lang w:val="uk-UA"/>
        </w:rPr>
        <w:t>Рада відповідно до покладених на неї завдань:</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розглядає питання щодо захисту прав та інтересів внутрішньо переміщених осіб;</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 xml:space="preserve">розробляє та пропонує до розгляду відповідним органам </w:t>
      </w:r>
      <w:r>
        <w:rPr>
          <w:sz w:val="28"/>
          <w:szCs w:val="28"/>
          <w:lang w:val="uk-UA"/>
        </w:rPr>
        <w:t xml:space="preserve">Березнівської </w:t>
      </w:r>
      <w:r w:rsidRPr="000F0A4B">
        <w:rPr>
          <w:sz w:val="28"/>
          <w:szCs w:val="28"/>
          <w:lang w:val="uk-UA"/>
        </w:rPr>
        <w:t>міської ради проєкти місцевих програм підтримки суб’єктів господарювання, які в установленому законодавством порядку перемістили свої виробничі потужності та активи;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lastRenderedPageBreak/>
        <w:t xml:space="preserve">не рідше ніж один раз на рік готує та подає Березнівському міському голові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веб-сайті </w:t>
      </w:r>
      <w:r>
        <w:rPr>
          <w:sz w:val="28"/>
          <w:szCs w:val="28"/>
          <w:lang w:val="uk-UA"/>
        </w:rPr>
        <w:t xml:space="preserve">Березнівської </w:t>
      </w:r>
      <w:r w:rsidRPr="000F0A4B">
        <w:rPr>
          <w:sz w:val="28"/>
          <w:szCs w:val="28"/>
          <w:lang w:val="uk-UA"/>
        </w:rPr>
        <w:t>міської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проводить аналіз ефективності реалізації місцевої політики у сфері захисту прав та інтересів внутрішньо переміщених осіб;</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територіальної громади;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 xml:space="preserve">готує та подає відповідним органам </w:t>
      </w:r>
      <w:r>
        <w:rPr>
          <w:sz w:val="28"/>
          <w:szCs w:val="28"/>
          <w:lang w:val="uk-UA"/>
        </w:rPr>
        <w:t xml:space="preserve">Березнівської </w:t>
      </w:r>
      <w:r w:rsidRPr="000F0A4B">
        <w:rPr>
          <w:sz w:val="28"/>
          <w:szCs w:val="28"/>
          <w:lang w:val="uk-UA"/>
        </w:rPr>
        <w:t>міської ради для розгляду пропозиції та рекомендації у сфері забезпечення та захисту прав та інтересів внутрішньо переміщених осіб;</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інформує громадськість про свою діяльність, ухвалені пропозиції, рекомендації та стан їх виконання;</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 xml:space="preserve">співпрацює з органами </w:t>
      </w:r>
      <w:r>
        <w:rPr>
          <w:sz w:val="28"/>
          <w:szCs w:val="28"/>
          <w:lang w:val="uk-UA"/>
        </w:rPr>
        <w:t xml:space="preserve">Березнівської </w:t>
      </w:r>
      <w:r w:rsidRPr="000F0A4B">
        <w:rPr>
          <w:sz w:val="28"/>
          <w:szCs w:val="28"/>
          <w:lang w:val="uk-UA"/>
        </w:rPr>
        <w:t>міської ради,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фізичними та юридичними особами тощо;</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сприяє залученню коштів на підтримку та розвиток Березнівської міської територіальної громади;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надає організаційну, методичну та консультативну підтримку у розробленні місцевих програм у бюджетній сфері та щодо забезпечення житлом внутрішньо переміщених осіб;</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підтримує та організовує заходи, спрямовані на виконання завдань Ради (семінари, конференції, засідання тощо).</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6. </w:t>
      </w:r>
      <w:r w:rsidRPr="000F0A4B">
        <w:rPr>
          <w:sz w:val="28"/>
          <w:szCs w:val="28"/>
          <w:lang w:val="uk-UA"/>
        </w:rPr>
        <w:t>Рада має право:</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отримувати в установленому чинним законодавством порядку від Березнівської міської ради, територіальних представництв органів виконавчої влади, підприємств, установ та організацій незалежно від форми власності інформацію та документи, необхідні для виконання покладених на Раду завдань;</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3" w:name="n133"/>
      <w:bookmarkEnd w:id="3"/>
      <w:r w:rsidRPr="000F0A4B">
        <w:rPr>
          <w:sz w:val="28"/>
          <w:szCs w:val="28"/>
          <w:lang w:val="uk-UA"/>
        </w:rPr>
        <w:t>залучати представників Березнівської міської ради, територіальних представництв органів виконавчої влади,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подавати відповідним органам пропозиції та рекомендації у сфері захисту прав та інтересів внутрішньо переміщених осіб;</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lastRenderedPageBreak/>
        <w:t>розглядати звернення внутрішньо переміщених осіб та пропозиції громадських об’єднань і благодійних організацій з питань, що належать до її компетенції;</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4" w:name="n134"/>
      <w:bookmarkEnd w:id="4"/>
      <w:r w:rsidRPr="000F0A4B">
        <w:rPr>
          <w:sz w:val="28"/>
          <w:szCs w:val="28"/>
          <w:lang w:val="uk-UA"/>
        </w:rPr>
        <w:t>співпрацювати з іншими радами з питань внутрішньо переміщених осіб;</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ініціювати проведення та брати участь у конференціях, семінарах, нарадах з питань захисту прав та інтересів внутрішньо переміщених осіб;</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утворювати для виконання покладених на Раду завдань робочі групи, комісії.</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7. </w:t>
      </w:r>
      <w:r w:rsidRPr="000F0A4B">
        <w:rPr>
          <w:sz w:val="28"/>
          <w:szCs w:val="28"/>
          <w:lang w:val="uk-UA"/>
        </w:rPr>
        <w:t>Склад Ради утворюється у кількості не більше 20 осіб. Чисельність представників органу, при якому утворено Раду, становить не більше однієї третини осіб. Чисельність внутрішньо переміщених осіб становить не менше ніж 50 відсотків кількісного складу членів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5" w:name="n135"/>
      <w:bookmarkEnd w:id="5"/>
      <w:r w:rsidRPr="000F0A4B">
        <w:rPr>
          <w:sz w:val="28"/>
          <w:szCs w:val="28"/>
          <w:lang w:val="uk-UA"/>
        </w:rPr>
        <w:t>До складу Ради входять внутрішньо переміщені особи, яким виповнилось 18 років, місцем фактичного проживання яких згідно з довідкою про взяття на облік внутрішньо переміщеної особи є Березнівська міська територіальна громада, яка є адресою останнього задекларованого/зареєстрованого місця проживання внутрішньо переміщеної особи, на юрисдикцію якої поширюються повноваження Березнівської міської ради, в тому числі що є представниками суб’єктів господарювання, які в установленому чинним законодавством порядку перемістили свої виробничі потужності та активи.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6" w:name="n136"/>
      <w:bookmarkEnd w:id="6"/>
      <w:r w:rsidRPr="000F0A4B">
        <w:rPr>
          <w:sz w:val="28"/>
          <w:szCs w:val="28"/>
          <w:lang w:val="uk-UA"/>
        </w:rPr>
        <w:t>До складу Ради входять по одному представнику від громадських об’єднань та благодійних організацій, діяльність яких спрямована на забезпечення та захист прав внутрішньо переміщених осіб і реалізацію проєктів у межах адміністративно-територіальної одиниці, на юрисдикцію якої поширюються повноваження Березнівської міської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7" w:name="n137"/>
      <w:bookmarkEnd w:id="7"/>
      <w:r>
        <w:rPr>
          <w:sz w:val="28"/>
          <w:szCs w:val="28"/>
          <w:lang w:val="uk-UA"/>
        </w:rPr>
        <w:t>8. </w:t>
      </w:r>
      <w:r w:rsidRPr="000F0A4B">
        <w:rPr>
          <w:sz w:val="28"/>
          <w:szCs w:val="28"/>
          <w:lang w:val="uk-UA"/>
        </w:rPr>
        <w:t>Персональний склад Ради затверджується рішенням виконавчого комітету Березнівської міської ради з числа осіб, які відповідають вимогам до членів Ради та виявили бажання брати участь у діяльності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Відбір членів Ради здійснюється на підставі поданих до Березнівської міської ради внутрішньо переміщеними особами та представниками громадських об’єднань, благодійними організаціями документів в електронній та/або паперовій формі, а саме:</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8" w:name="n138"/>
      <w:bookmarkEnd w:id="8"/>
      <w:r w:rsidRPr="000F0A4B">
        <w:rPr>
          <w:sz w:val="28"/>
          <w:szCs w:val="28"/>
          <w:lang w:val="uk-UA"/>
        </w:rPr>
        <w:t>заяви у довільній формі, в якій зазначається про готовність працювати, а також інформація про входження до складу інших консультативно-дорадчих органів, відсутність конфлікту інтересів;</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9" w:name="n139"/>
      <w:bookmarkEnd w:id="9"/>
      <w:r w:rsidRPr="000F0A4B">
        <w:rPr>
          <w:sz w:val="28"/>
          <w:szCs w:val="28"/>
          <w:lang w:val="uk-UA"/>
        </w:rPr>
        <w:t>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веб порталу електронних послуг, зокрема з використанням мобільного додатку Порталу Дія (Дія) або єДокумент;</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документа про освіту (за наявності);</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мотиваційного листа кандидата, в якому викладаються обґрунтування для обрання його до складу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10" w:name="n140"/>
      <w:bookmarkEnd w:id="10"/>
      <w:r w:rsidRPr="000F0A4B">
        <w:rPr>
          <w:sz w:val="28"/>
          <w:szCs w:val="28"/>
          <w:lang w:val="uk-UA"/>
        </w:rPr>
        <w:lastRenderedPageBreak/>
        <w:t>резюме із зазначенням контактного номера телефону та адреси електронної пошти кандидата (за наявності);</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11" w:name="n141"/>
      <w:bookmarkEnd w:id="11"/>
      <w:r w:rsidRPr="000F0A4B">
        <w:rPr>
          <w:sz w:val="28"/>
          <w:szCs w:val="28"/>
          <w:lang w:val="uk-UA"/>
        </w:rPr>
        <w:t>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сформованої засобами Єдиного державного веб порталу електронних послуг, зокрема з використанням мобільного додатку Порталу Дія (Дія) (за наявності технічної можливості), або листа громадського об’єднання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проєктів у межах адміністративно-територіальної одиниці, на юрисдикцію якої поширюються повноваження Березнівської міської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12" w:name="n142"/>
      <w:bookmarkEnd w:id="12"/>
      <w:r w:rsidRPr="000F0A4B">
        <w:rPr>
          <w:sz w:val="28"/>
          <w:szCs w:val="28"/>
          <w:lang w:val="uk-UA"/>
        </w:rPr>
        <w:t>Березнівська міська рада оприлюднює на своєму офіційному веб сайті та/або в інший прийнятний спосіб не пізніше ніж за 15 календарних днів до затвердження персонального складу Ради повідомлення про формування складу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Документи щодо включення осіб до складу Ради подаються до органу, при якому утворено Раду, за адресою та у строк, визначені в оголошенні про формування складу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Основними критеріями відбору кандидатів у члени Ради, які оцінює орган, при якому утворено Раду, є бажання працювати на громадських засадах, активна участь у громадській діяльності, наявність особистих досягнень або реалізованих проєктів у сфері захисту внутрішньо переміщених осіб, наявність конкретних пропозицій щодо особистого вкладу в реалізацію завдань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13" w:name="n143"/>
      <w:bookmarkEnd w:id="13"/>
      <w:r w:rsidRPr="000F0A4B">
        <w:rPr>
          <w:sz w:val="28"/>
          <w:szCs w:val="28"/>
          <w:lang w:val="uk-UA"/>
        </w:rPr>
        <w:t>Зміни до складу Ради вносяться рішенням виконавчого комітету Березнівської міської ради за поданням голови Ради на ім</w:t>
      </w:r>
      <w:r w:rsidRPr="000F0A4B">
        <w:rPr>
          <w:sz w:val="28"/>
          <w:szCs w:val="28"/>
        </w:rPr>
        <w:t>’</w:t>
      </w:r>
      <w:r w:rsidRPr="000F0A4B">
        <w:rPr>
          <w:sz w:val="28"/>
          <w:szCs w:val="28"/>
          <w:lang w:val="uk-UA"/>
        </w:rPr>
        <w:t>я Березнівського міського голови.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Дострокове припинення повноважень члена Ради є підставою для внесення змін до складу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9. </w:t>
      </w:r>
      <w:r w:rsidRPr="000F0A4B">
        <w:rPr>
          <w:sz w:val="28"/>
          <w:szCs w:val="28"/>
          <w:lang w:val="uk-UA"/>
        </w:rPr>
        <w:t>Діяльність Ради може бути припинена достроково на підставі рішення виконавчого комітету Березнівської міської ради у разі:</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1) </w:t>
      </w:r>
      <w:r w:rsidRPr="000F0A4B">
        <w:rPr>
          <w:sz w:val="28"/>
          <w:szCs w:val="28"/>
          <w:lang w:val="uk-UA"/>
        </w:rPr>
        <w:t>якщо засідання Ради не проводяться протягом двох кварталів поспіль;</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 xml:space="preserve">2) 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 </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3) </w:t>
      </w:r>
      <w:r w:rsidRPr="000F0A4B">
        <w:rPr>
          <w:sz w:val="28"/>
          <w:szCs w:val="28"/>
          <w:lang w:val="uk-UA"/>
        </w:rPr>
        <w:t>ухвалення відповідного рішення на її засіданні;</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4) </w:t>
      </w:r>
      <w:r w:rsidRPr="000F0A4B">
        <w:rPr>
          <w:sz w:val="28"/>
          <w:szCs w:val="28"/>
          <w:lang w:val="uk-UA"/>
        </w:rPr>
        <w:t>реорганізації органу, при якому утворено Раду.</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10. </w:t>
      </w:r>
      <w:r w:rsidRPr="000F0A4B">
        <w:rPr>
          <w:sz w:val="28"/>
          <w:szCs w:val="28"/>
          <w:lang w:val="uk-UA"/>
        </w:rPr>
        <w:t>Склад Ради затверджується строком на два роки. Особа може бути призначена членом Ради не більше ніж на два строки повноважень поспіль.</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11. </w:t>
      </w:r>
      <w:r w:rsidRPr="000F0A4B">
        <w:rPr>
          <w:sz w:val="28"/>
          <w:szCs w:val="28"/>
          <w:lang w:val="uk-UA"/>
        </w:rPr>
        <w:t>Раду очолює голова, який обирається її членами з числа внутрішньо переміщених осіб, які входять до складу Ради. Голова Ради має заступника.</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lastRenderedPageBreak/>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12. </w:t>
      </w:r>
      <w:r w:rsidRPr="000F0A4B">
        <w:rPr>
          <w:sz w:val="28"/>
          <w:szCs w:val="28"/>
          <w:lang w:val="uk-UA"/>
        </w:rPr>
        <w:t>Голова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організовує діяльність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ініціює проведення засідань Ради, керує їх підготовкою;</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головує на засіданнях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підписує протоколи засідань;</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представляє Раду у відносинах з Березнівською міською радою, територіальними представництвами органів виконавчої влади, установами, підприємствами, організаціями незалежно від форми власності, засобами масової інформації тощо;</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здійснює інші повноваження, визначені Радою.</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14" w:name="n144"/>
      <w:bookmarkEnd w:id="14"/>
      <w:r>
        <w:rPr>
          <w:sz w:val="28"/>
          <w:szCs w:val="28"/>
          <w:lang w:val="uk-UA"/>
        </w:rPr>
        <w:t>13. </w:t>
      </w:r>
      <w:r w:rsidRPr="000F0A4B">
        <w:rPr>
          <w:sz w:val="28"/>
          <w:szCs w:val="28"/>
          <w:lang w:val="uk-UA"/>
        </w:rPr>
        <w:t>Заступник голови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контролює виконання плану роботи Ради в межах повноважень;</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вносить пропозиції щодо утворення робочих груп та комісій;</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організовує вивчення та дослідження громадської думки;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у разі відсутності голови головує на засіданні Ради та підписує протоколи засідань;</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виконує інші повноваження, визначені Радою.</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15" w:name="n145"/>
      <w:bookmarkEnd w:id="15"/>
      <w:r>
        <w:rPr>
          <w:sz w:val="28"/>
          <w:szCs w:val="28"/>
          <w:lang w:val="uk-UA"/>
        </w:rPr>
        <w:t>14. </w:t>
      </w:r>
      <w:r w:rsidRPr="000F0A4B">
        <w:rPr>
          <w:sz w:val="28"/>
          <w:szCs w:val="28"/>
          <w:lang w:val="uk-UA"/>
        </w:rPr>
        <w:t>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інформує членів Ради про дату, місце і час засідань;</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забезпечує ведення та збереження документації;</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веде та підписує протоколи засідань;</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готує та розсилає за належністю документи;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виконує інші повноваження щодо представництва та організації діяльності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15. </w:t>
      </w:r>
      <w:r w:rsidRPr="000F0A4B">
        <w:rPr>
          <w:sz w:val="28"/>
          <w:szCs w:val="28"/>
          <w:lang w:val="uk-UA"/>
        </w:rPr>
        <w:t>Члени Ради виконують свої обов’язки на громадських засадах.</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Члени Ради мають право:</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ознайомлюватися з матеріалами і документами до засідання;</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ініціювати розгляд питань на чергових та позачергових засіданнях;</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брати участь у голосуванні;</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вносити зміни до проєктів пропозицій та рекомендацій;</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брати участь у роботі робочих груп, комісій;</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достроково припинити свої повноваження, звернувшись з відповідною заявою до голови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lastRenderedPageBreak/>
        <w:t>Члени Ради мають право доступу в уст</w:t>
      </w:r>
      <w:r>
        <w:rPr>
          <w:sz w:val="28"/>
          <w:szCs w:val="28"/>
          <w:lang w:val="uk-UA"/>
        </w:rPr>
        <w:t>ановленому порядку до приміщень</w:t>
      </w:r>
      <w:r w:rsidRPr="000F0A4B">
        <w:rPr>
          <w:sz w:val="28"/>
          <w:szCs w:val="28"/>
          <w:lang w:val="uk-UA"/>
        </w:rPr>
        <w:t xml:space="preserve"> </w:t>
      </w:r>
      <w:r>
        <w:rPr>
          <w:sz w:val="28"/>
          <w:szCs w:val="28"/>
          <w:lang w:val="uk-UA"/>
        </w:rPr>
        <w:t>Березнівської міської ради</w:t>
      </w:r>
      <w:r w:rsidRPr="000F0A4B">
        <w:rPr>
          <w:sz w:val="28"/>
          <w:szCs w:val="28"/>
          <w:lang w:val="uk-UA"/>
        </w:rPr>
        <w:t>, а також право участі в засіданнях даного органу із розгляду питань, що належать до компетенції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16. </w:t>
      </w:r>
      <w:r w:rsidRPr="000F0A4B">
        <w:rPr>
          <w:sz w:val="28"/>
          <w:szCs w:val="28"/>
          <w:lang w:val="uk-UA"/>
        </w:rPr>
        <w:t>Повноваження члена Ради припиняються достроково у порядку, визначеному цим Положенням:</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у разі його відсутності на засіданнях без поважних причин двічі поспіль;</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за письмовою заявою про рішення вийти з її складу;</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16" w:name="n147"/>
      <w:bookmarkEnd w:id="16"/>
      <w:r w:rsidRPr="000F0A4B">
        <w:rPr>
          <w:sz w:val="28"/>
          <w:szCs w:val="28"/>
          <w:lang w:val="uk-UA"/>
        </w:rPr>
        <w:t>у разі надходження від громадського об’єднання чи благодійної організації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Раді;</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17" w:name="n146"/>
      <w:bookmarkEnd w:id="17"/>
      <w:r w:rsidRPr="000F0A4B">
        <w:rPr>
          <w:sz w:val="28"/>
          <w:szCs w:val="28"/>
          <w:lang w:val="uk-UA"/>
        </w:rPr>
        <w:t>у разі державної реєстрації припинення громадського об’єднання чи благодійної організації, представника яких було обрано/призначено до складу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18" w:name="n148"/>
      <w:bookmarkEnd w:id="18"/>
      <w:r w:rsidRPr="000F0A4B">
        <w:rPr>
          <w:sz w:val="28"/>
          <w:szCs w:val="28"/>
          <w:lang w:val="uk-UA"/>
        </w:rPr>
        <w:t>у разі набрання законної сили обвинувальним вироком суду щодо члена Ради, а також у разі визнання його в судовому порядку недієздатним або обмежено дієздатним;</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19" w:name="n149"/>
      <w:bookmarkStart w:id="20" w:name="n150"/>
      <w:bookmarkEnd w:id="19"/>
      <w:bookmarkEnd w:id="20"/>
      <w:r w:rsidRPr="000F0A4B">
        <w:rPr>
          <w:sz w:val="28"/>
          <w:szCs w:val="28"/>
          <w:lang w:val="uk-UA"/>
        </w:rPr>
        <w:t>смерті члена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21" w:name="n151"/>
      <w:bookmarkEnd w:id="21"/>
      <w:r w:rsidRPr="000F0A4B">
        <w:rPr>
          <w:sz w:val="28"/>
          <w:szCs w:val="28"/>
          <w:lang w:val="uk-UA"/>
        </w:rPr>
        <w:t>17.</w:t>
      </w:r>
      <w:r>
        <w:rPr>
          <w:sz w:val="28"/>
          <w:szCs w:val="28"/>
          <w:lang w:val="uk-UA"/>
        </w:rPr>
        <w:t> </w:t>
      </w:r>
      <w:r w:rsidRPr="000F0A4B">
        <w:rPr>
          <w:sz w:val="28"/>
          <w:szCs w:val="28"/>
          <w:lang w:val="uk-UA"/>
        </w:rPr>
        <w:t>Рада провадить свою діяльність відповідно до затверджених нею планів роботи.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18. </w:t>
      </w:r>
      <w:r w:rsidRPr="000F0A4B">
        <w:rPr>
          <w:sz w:val="28"/>
          <w:szCs w:val="28"/>
          <w:lang w:val="uk-UA"/>
        </w:rPr>
        <w:t>Основною формою роботи Ради є засідання. Головуючим на засіданні є голова Ради, а в разі його відсутності - заступник.</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Пропозиції щодо розгляду питань на засіданні вносять голова Ради, заступник голови Ради, секретар та члени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Секретар Ради забезпечує підготовку матеріалів для розгляду на засіданні.</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Засідання Ради вважається правомочним, якщо на ньому присутні більш як половина її членів.</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22" w:name="n152"/>
      <w:bookmarkEnd w:id="22"/>
      <w:r w:rsidRPr="000F0A4B">
        <w:rPr>
          <w:sz w:val="28"/>
          <w:szCs w:val="28"/>
          <w:lang w:val="uk-UA"/>
        </w:rPr>
        <w:t>Засідання Ради проводяться у відкритому режимі.</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23" w:name="n153"/>
      <w:bookmarkEnd w:id="23"/>
      <w:r>
        <w:rPr>
          <w:sz w:val="28"/>
          <w:szCs w:val="28"/>
          <w:lang w:val="uk-UA"/>
        </w:rPr>
        <w:t>19. </w:t>
      </w:r>
      <w:r w:rsidRPr="000F0A4B">
        <w:rPr>
          <w:sz w:val="28"/>
          <w:szCs w:val="28"/>
          <w:lang w:val="uk-UA"/>
        </w:rPr>
        <w:t>За запрошенням голови Ради у засіданнях можуть брати участь інші особи.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20. </w:t>
      </w:r>
      <w:r w:rsidRPr="000F0A4B">
        <w:rPr>
          <w:sz w:val="28"/>
          <w:szCs w:val="28"/>
          <w:lang w:val="uk-UA"/>
        </w:rPr>
        <w:t>Засідання можуть бути чергові (проводяться не рідше одного разу на квартал) та позачергові (скликаються самим головою Ради або головою Ради на вимогу не менше однієї третини від загальної кількості членів Ради).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 xml:space="preserve">Повідомлення про скликання засідання Ради, зокрема позачергового, доводяться до відома кожного її члена не пізніше ніж за п’ять робочих днів до </w:t>
      </w:r>
      <w:r w:rsidRPr="000F0A4B">
        <w:rPr>
          <w:sz w:val="28"/>
          <w:szCs w:val="28"/>
          <w:lang w:val="uk-UA"/>
        </w:rPr>
        <w:lastRenderedPageBreak/>
        <w:t>початку засідання, а також оприлюднюються на відповідному офіційному вебсайті органу, при якому утворена Рада.</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21. На своїх засіданнях Рада розглядає запропоновані членами Ради, Березнівською міською радою, її структурними підрозділами та органами, територіальними представництвами органів виконавчої влади, підприємствами, установами та організаціями незалежно від форми власності, представниками благодійних,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bookmarkStart w:id="24" w:name="n154"/>
      <w:bookmarkEnd w:id="24"/>
      <w:r w:rsidRPr="000F0A4B">
        <w:rPr>
          <w:sz w:val="28"/>
          <w:szCs w:val="28"/>
          <w:lang w:val="uk-UA"/>
        </w:rPr>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 шляхом підняття руки.</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У разі рівного розподілу голосів вирішальним є голос головуючого на засіданні.</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Пропозиції та рекомендації, схвалені Радою, фіксуються у протоколі, який підписується головуючим на засіданні та секретарем і протягом трьох робочих днів надсилається членам Ради та Березнівському міському голові для розгляду у десятиденний строк.</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Член Ради, який не підтримує пропозиції (рекомендації), може викласти у письмовій формі свою окрему думку, що додається до протоколу засідання.</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sidRPr="000F0A4B">
        <w:rPr>
          <w:sz w:val="28"/>
          <w:szCs w:val="28"/>
          <w:lang w:val="uk-UA"/>
        </w:rPr>
        <w:t>22. Організаційне, інформаційне, матеріально-технічне забезпечення діяльності Ради здійснює Березнівська міська рада</w:t>
      </w:r>
      <w:r>
        <w:rPr>
          <w:sz w:val="28"/>
          <w:szCs w:val="28"/>
          <w:lang w:val="uk-UA"/>
        </w:rPr>
        <w:t>.</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r>
        <w:rPr>
          <w:sz w:val="28"/>
          <w:szCs w:val="28"/>
          <w:lang w:val="uk-UA"/>
        </w:rPr>
        <w:t>23. </w:t>
      </w:r>
      <w:r w:rsidRPr="000F0A4B">
        <w:rPr>
          <w:sz w:val="28"/>
          <w:szCs w:val="28"/>
          <w:lang w:val="uk-UA"/>
        </w:rPr>
        <w:t>Рада в обов’язковому порядку інформує Березнівську міську раду та громадськість про свою роботу шляхом ро</w:t>
      </w:r>
      <w:r>
        <w:rPr>
          <w:sz w:val="28"/>
          <w:szCs w:val="28"/>
          <w:lang w:val="uk-UA"/>
        </w:rPr>
        <w:t xml:space="preserve">зміщення </w:t>
      </w:r>
      <w:r w:rsidRPr="00752F5D">
        <w:rPr>
          <w:sz w:val="28"/>
          <w:szCs w:val="28"/>
          <w:lang w:val="uk-UA"/>
        </w:rPr>
        <w:t>на офіційному вебсайті</w:t>
      </w:r>
      <w:r w:rsidRPr="000F0A4B">
        <w:rPr>
          <w:sz w:val="28"/>
          <w:szCs w:val="28"/>
          <w:lang w:val="uk-UA"/>
        </w:rPr>
        <w:t xml:space="preserve"> </w:t>
      </w:r>
      <w:r>
        <w:rPr>
          <w:sz w:val="28"/>
          <w:szCs w:val="28"/>
          <w:lang w:val="uk-UA"/>
        </w:rPr>
        <w:t>Березнівської</w:t>
      </w:r>
      <w:r w:rsidRPr="000F0A4B">
        <w:rPr>
          <w:sz w:val="28"/>
          <w:szCs w:val="28"/>
          <w:lang w:val="uk-UA"/>
        </w:rPr>
        <w:t xml:space="preserve"> міськ</w:t>
      </w:r>
      <w:r>
        <w:rPr>
          <w:sz w:val="28"/>
          <w:szCs w:val="28"/>
          <w:lang w:val="uk-UA"/>
        </w:rPr>
        <w:t>ої</w:t>
      </w:r>
      <w:r w:rsidRPr="000F0A4B">
        <w:rPr>
          <w:sz w:val="28"/>
          <w:szCs w:val="28"/>
          <w:lang w:val="uk-UA"/>
        </w:rPr>
        <w:t xml:space="preserve"> рад</w:t>
      </w:r>
      <w:r>
        <w:rPr>
          <w:sz w:val="28"/>
          <w:szCs w:val="28"/>
          <w:lang w:val="uk-UA"/>
        </w:rPr>
        <w:t>и</w:t>
      </w:r>
      <w:r w:rsidRPr="000F0A4B">
        <w:rPr>
          <w:sz w:val="28"/>
          <w:szCs w:val="28"/>
          <w:lang w:val="uk-UA"/>
        </w:rPr>
        <w:t xml:space="preserve"> та оприлюднення в інший прийнятний спосіб регламенту, плану роботи, порядку денного та інформації про дату, час і місце проведення засідання, 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rsidR="00BC6FA2" w:rsidRPr="000F0A4B" w:rsidRDefault="00BC6FA2" w:rsidP="008C508D">
      <w:pPr>
        <w:pStyle w:val="rvps2"/>
        <w:shd w:val="clear" w:color="auto" w:fill="FFFFFF"/>
        <w:spacing w:before="0" w:beforeAutospacing="0" w:after="0" w:afterAutospacing="0"/>
        <w:ind w:leftChars="0" w:left="0" w:firstLineChars="0" w:firstLine="707"/>
        <w:jc w:val="both"/>
        <w:rPr>
          <w:sz w:val="28"/>
          <w:szCs w:val="28"/>
          <w:lang w:val="uk-UA"/>
        </w:rPr>
      </w:pPr>
    </w:p>
    <w:p w:rsidR="00BC6FA2" w:rsidRPr="000F0A4B" w:rsidRDefault="00BC6FA2" w:rsidP="008C508D">
      <w:pPr>
        <w:pStyle w:val="rvps2"/>
        <w:shd w:val="clear" w:color="auto" w:fill="FFFFFF"/>
        <w:spacing w:before="0" w:beforeAutospacing="0" w:after="0" w:afterAutospacing="0"/>
        <w:ind w:leftChars="0" w:left="2" w:firstLineChars="0" w:firstLine="707"/>
        <w:jc w:val="both"/>
        <w:rPr>
          <w:sz w:val="28"/>
          <w:szCs w:val="28"/>
          <w:lang w:val="uk-UA"/>
        </w:rPr>
      </w:pPr>
      <w:bookmarkStart w:id="25" w:name="n155"/>
      <w:bookmarkEnd w:id="25"/>
      <w:r>
        <w:rPr>
          <w:sz w:val="28"/>
          <w:szCs w:val="28"/>
          <w:lang w:val="uk-UA"/>
        </w:rPr>
        <w:t>24. </w:t>
      </w:r>
      <w:r w:rsidRPr="000F0A4B">
        <w:rPr>
          <w:sz w:val="28"/>
          <w:szCs w:val="28"/>
          <w:lang w:val="uk-UA"/>
        </w:rPr>
        <w:t>Пропозиції та рекомендації Ради можуть бути реалізовані шляхом подання схвалених пропозицій та рекомендацій до Березнівської міської ради у особі Березнівського міського голови.</w:t>
      </w:r>
    </w:p>
    <w:p w:rsidR="00BC6FA2" w:rsidRDefault="00BC6FA2" w:rsidP="00752F5D">
      <w:pPr>
        <w:shd w:val="clear" w:color="auto" w:fill="FFFFFF"/>
        <w:suppressAutoHyphens w:val="0"/>
        <w:spacing w:after="0" w:line="240" w:lineRule="auto"/>
        <w:ind w:leftChars="0" w:left="0" w:firstLineChars="0" w:firstLine="0"/>
        <w:jc w:val="both"/>
        <w:textDirection w:val="lrTb"/>
        <w:textAlignment w:val="auto"/>
        <w:outlineLvl w:val="9"/>
        <w:rPr>
          <w:rFonts w:ascii="Times New Roman" w:hAnsi="Times New Roman"/>
          <w:position w:val="0"/>
          <w:sz w:val="28"/>
          <w:szCs w:val="28"/>
          <w:lang w:val="uk-UA" w:eastAsia="uk-UA"/>
        </w:rPr>
      </w:pPr>
    </w:p>
    <w:p w:rsidR="00BC6FA2" w:rsidRPr="000F0A4B" w:rsidRDefault="00BC6FA2">
      <w:pPr>
        <w:shd w:val="clear" w:color="auto" w:fill="FFFFFF"/>
        <w:suppressAutoHyphens w:val="0"/>
        <w:spacing w:after="120" w:line="240" w:lineRule="auto"/>
        <w:ind w:leftChars="0" w:left="0" w:firstLineChars="0" w:firstLine="567"/>
        <w:jc w:val="both"/>
        <w:textDirection w:val="lrTb"/>
        <w:textAlignment w:val="auto"/>
        <w:outlineLvl w:val="9"/>
        <w:rPr>
          <w:rFonts w:ascii="Times New Roman" w:hAnsi="Times New Roman"/>
          <w:position w:val="0"/>
          <w:sz w:val="28"/>
          <w:szCs w:val="28"/>
          <w:lang w:val="uk-UA" w:eastAsia="uk-UA"/>
        </w:rPr>
      </w:pPr>
    </w:p>
    <w:p w:rsidR="00BC6FA2" w:rsidRPr="000F0A4B" w:rsidRDefault="00BC6FA2">
      <w:pPr>
        <w:suppressAutoHyphens w:val="0"/>
        <w:spacing w:after="0" w:line="240" w:lineRule="auto"/>
        <w:ind w:leftChars="0" w:left="0" w:firstLineChars="0" w:firstLine="0"/>
        <w:jc w:val="both"/>
        <w:textDirection w:val="lrTb"/>
        <w:textAlignment w:val="auto"/>
        <w:outlineLvl w:val="9"/>
        <w:rPr>
          <w:rFonts w:ascii="Times New Roman" w:hAnsi="Times New Roman"/>
          <w:bCs/>
          <w:position w:val="0"/>
          <w:sz w:val="28"/>
          <w:szCs w:val="28"/>
          <w:lang w:val="uk-UA" w:eastAsia="uk-UA"/>
        </w:rPr>
      </w:pPr>
      <w:r w:rsidRPr="000F0A4B">
        <w:rPr>
          <w:rFonts w:ascii="Times New Roman" w:hAnsi="Times New Roman"/>
          <w:bCs/>
          <w:position w:val="0"/>
          <w:sz w:val="28"/>
          <w:szCs w:val="28"/>
          <w:lang w:val="uk-UA" w:eastAsia="uk-UA"/>
        </w:rPr>
        <w:t>Керуюча справами (секретар)</w:t>
      </w:r>
    </w:p>
    <w:p w:rsidR="00BC6FA2" w:rsidRDefault="00BC6FA2" w:rsidP="00C05297">
      <w:pPr>
        <w:suppressAutoHyphens w:val="0"/>
        <w:spacing w:after="0" w:line="240" w:lineRule="auto"/>
        <w:ind w:leftChars="0" w:left="0" w:firstLineChars="0" w:firstLine="0"/>
        <w:jc w:val="both"/>
        <w:textDirection w:val="lrTb"/>
        <w:textAlignment w:val="auto"/>
        <w:outlineLvl w:val="9"/>
        <w:rPr>
          <w:rFonts w:ascii="Times New Roman" w:hAnsi="Times New Roman"/>
          <w:bCs/>
          <w:position w:val="0"/>
          <w:sz w:val="28"/>
          <w:szCs w:val="28"/>
          <w:lang w:val="uk-UA" w:eastAsia="uk-UA"/>
        </w:rPr>
      </w:pPr>
      <w:r w:rsidRPr="000F0A4B">
        <w:rPr>
          <w:rFonts w:ascii="Times New Roman" w:hAnsi="Times New Roman"/>
          <w:bCs/>
          <w:position w:val="0"/>
          <w:sz w:val="28"/>
          <w:szCs w:val="28"/>
          <w:lang w:val="uk-UA" w:eastAsia="uk-UA"/>
        </w:rPr>
        <w:t>виконавчого комітету міської ради</w:t>
      </w:r>
      <w:r w:rsidRPr="000F0A4B">
        <w:rPr>
          <w:rFonts w:ascii="Times New Roman" w:hAnsi="Times New Roman"/>
          <w:bCs/>
          <w:position w:val="0"/>
          <w:sz w:val="28"/>
          <w:szCs w:val="28"/>
          <w:lang w:val="uk-UA" w:eastAsia="uk-UA"/>
        </w:rPr>
        <w:tab/>
      </w:r>
      <w:r w:rsidRPr="000F0A4B">
        <w:rPr>
          <w:rFonts w:ascii="Times New Roman" w:hAnsi="Times New Roman"/>
          <w:bCs/>
          <w:position w:val="0"/>
          <w:sz w:val="28"/>
          <w:szCs w:val="28"/>
          <w:lang w:val="uk-UA" w:eastAsia="uk-UA"/>
        </w:rPr>
        <w:tab/>
      </w:r>
      <w:bookmarkEnd w:id="0"/>
      <w:r w:rsidRPr="000F0A4B">
        <w:rPr>
          <w:rFonts w:ascii="Times New Roman" w:hAnsi="Times New Roman"/>
          <w:bCs/>
          <w:position w:val="0"/>
          <w:sz w:val="28"/>
          <w:szCs w:val="28"/>
          <w:lang w:val="uk-UA" w:eastAsia="uk-UA"/>
        </w:rPr>
        <w:tab/>
      </w:r>
      <w:r w:rsidRPr="000F0A4B">
        <w:rPr>
          <w:rFonts w:ascii="Times New Roman" w:hAnsi="Times New Roman"/>
          <w:bCs/>
          <w:position w:val="0"/>
          <w:sz w:val="28"/>
          <w:szCs w:val="28"/>
          <w:lang w:val="uk-UA" w:eastAsia="uk-UA"/>
        </w:rPr>
        <w:tab/>
        <w:t>Наталія СЕЛЯХ</w:t>
      </w:r>
    </w:p>
    <w:sectPr w:rsidR="00BC6FA2" w:rsidSect="00091845">
      <w:headerReference w:type="even" r:id="rId7"/>
      <w:headerReference w:type="default" r:id="rId8"/>
      <w:pgSz w:w="11906" w:h="16838"/>
      <w:pgMar w:top="1134" w:right="567" w:bottom="1134" w:left="1701" w:header="709"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4F9" w:rsidRDefault="00D054F9">
      <w:pPr>
        <w:suppressAutoHyphens w:val="0"/>
        <w:spacing w:after="0" w:line="240" w:lineRule="auto"/>
        <w:ind w:leftChars="0" w:left="0" w:firstLineChars="0" w:firstLine="0"/>
        <w:textDirection w:val="lrTb"/>
        <w:textAlignment w:val="auto"/>
        <w:outlineLvl w:val="9"/>
        <w:rPr>
          <w:rFonts w:ascii="Times New Roman" w:hAnsi="Times New Roman"/>
          <w:position w:val="0"/>
          <w:sz w:val="20"/>
          <w:szCs w:val="20"/>
          <w:lang w:val="uk-UA" w:eastAsia="uk-UA"/>
        </w:rPr>
      </w:pPr>
      <w:r>
        <w:rPr>
          <w:rFonts w:ascii="Times New Roman" w:hAnsi="Times New Roman"/>
          <w:position w:val="0"/>
          <w:sz w:val="20"/>
          <w:szCs w:val="20"/>
          <w:lang w:val="uk-UA" w:eastAsia="uk-UA"/>
        </w:rPr>
        <w:separator/>
      </w:r>
    </w:p>
  </w:endnote>
  <w:endnote w:type="continuationSeparator" w:id="0">
    <w:p w:rsidR="00D054F9" w:rsidRDefault="00D054F9">
      <w:pPr>
        <w:suppressAutoHyphens w:val="0"/>
        <w:spacing w:after="0" w:line="240" w:lineRule="auto"/>
        <w:ind w:leftChars="0" w:left="0" w:firstLineChars="0" w:firstLine="0"/>
        <w:textDirection w:val="lrTb"/>
        <w:textAlignment w:val="auto"/>
        <w:outlineLvl w:val="9"/>
        <w:rPr>
          <w:rFonts w:ascii="Times New Roman" w:hAnsi="Times New Roman"/>
          <w:position w:val="0"/>
          <w:sz w:val="20"/>
          <w:szCs w:val="20"/>
          <w:lang w:val="uk-UA" w:eastAsia="uk-UA"/>
        </w:rPr>
      </w:pPr>
      <w:r>
        <w:rPr>
          <w:rFonts w:ascii="Times New Roman" w:hAnsi="Times New Roman"/>
          <w:position w:val="0"/>
          <w:sz w:val="20"/>
          <w:szCs w:val="20"/>
          <w:lang w:val="uk-UA" w:eastAsia="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4F9" w:rsidRDefault="00D054F9">
      <w:pPr>
        <w:suppressAutoHyphens w:val="0"/>
        <w:spacing w:after="0" w:line="240" w:lineRule="auto"/>
        <w:ind w:leftChars="0" w:left="0" w:firstLineChars="0" w:firstLine="0"/>
        <w:textDirection w:val="lrTb"/>
        <w:textAlignment w:val="auto"/>
        <w:outlineLvl w:val="9"/>
        <w:rPr>
          <w:rFonts w:ascii="Times New Roman" w:hAnsi="Times New Roman"/>
          <w:position w:val="0"/>
          <w:sz w:val="20"/>
          <w:szCs w:val="20"/>
          <w:lang w:val="uk-UA" w:eastAsia="uk-UA"/>
        </w:rPr>
      </w:pPr>
      <w:r>
        <w:rPr>
          <w:rFonts w:ascii="Times New Roman" w:hAnsi="Times New Roman"/>
          <w:position w:val="0"/>
          <w:sz w:val="20"/>
          <w:szCs w:val="20"/>
          <w:lang w:val="uk-UA" w:eastAsia="uk-UA"/>
        </w:rPr>
        <w:separator/>
      </w:r>
    </w:p>
  </w:footnote>
  <w:footnote w:type="continuationSeparator" w:id="0">
    <w:p w:rsidR="00D054F9" w:rsidRDefault="00D054F9">
      <w:pPr>
        <w:suppressAutoHyphens w:val="0"/>
        <w:spacing w:after="0" w:line="240" w:lineRule="auto"/>
        <w:ind w:leftChars="0" w:left="0" w:firstLineChars="0" w:firstLine="0"/>
        <w:textDirection w:val="lrTb"/>
        <w:textAlignment w:val="auto"/>
        <w:outlineLvl w:val="9"/>
        <w:rPr>
          <w:rFonts w:ascii="Times New Roman" w:hAnsi="Times New Roman"/>
          <w:position w:val="0"/>
          <w:sz w:val="20"/>
          <w:szCs w:val="20"/>
          <w:lang w:val="uk-UA" w:eastAsia="uk-UA"/>
        </w:rPr>
      </w:pPr>
      <w:r>
        <w:rPr>
          <w:rFonts w:ascii="Times New Roman" w:hAnsi="Times New Roman"/>
          <w:position w:val="0"/>
          <w:sz w:val="20"/>
          <w:szCs w:val="20"/>
          <w:lang w:val="uk-UA" w:eastAsia="uk-UA"/>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A2" w:rsidRDefault="00BC6FA2" w:rsidP="00697152">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C6FA2" w:rsidRDefault="00BC6FA2">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A2" w:rsidRPr="00396C96" w:rsidRDefault="00BC6FA2" w:rsidP="00697152">
    <w:pPr>
      <w:pStyle w:val="ad"/>
      <w:framePr w:wrap="around" w:vAnchor="text" w:hAnchor="margin" w:xAlign="center" w:y="1"/>
      <w:rPr>
        <w:rStyle w:val="ac"/>
        <w:sz w:val="28"/>
        <w:szCs w:val="28"/>
      </w:rPr>
    </w:pPr>
    <w:r w:rsidRPr="00396C96">
      <w:rPr>
        <w:rStyle w:val="ac"/>
        <w:sz w:val="28"/>
        <w:szCs w:val="28"/>
      </w:rPr>
      <w:fldChar w:fldCharType="begin"/>
    </w:r>
    <w:r w:rsidRPr="00396C96">
      <w:rPr>
        <w:rStyle w:val="ac"/>
        <w:sz w:val="28"/>
        <w:szCs w:val="28"/>
      </w:rPr>
      <w:instrText xml:space="preserve">PAGE  </w:instrText>
    </w:r>
    <w:r w:rsidRPr="00396C96">
      <w:rPr>
        <w:rStyle w:val="ac"/>
        <w:sz w:val="28"/>
        <w:szCs w:val="28"/>
      </w:rPr>
      <w:fldChar w:fldCharType="separate"/>
    </w:r>
    <w:r w:rsidR="00233537">
      <w:rPr>
        <w:rStyle w:val="ac"/>
        <w:noProof/>
        <w:sz w:val="28"/>
        <w:szCs w:val="28"/>
      </w:rPr>
      <w:t>2</w:t>
    </w:r>
    <w:r w:rsidRPr="00396C96">
      <w:rPr>
        <w:rStyle w:val="ac"/>
        <w:sz w:val="28"/>
        <w:szCs w:val="28"/>
      </w:rPr>
      <w:fldChar w:fldCharType="end"/>
    </w:r>
  </w:p>
  <w:p w:rsidR="00BC6FA2" w:rsidRDefault="00BC6FA2">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C2"/>
    <w:rsid w:val="00012941"/>
    <w:rsid w:val="00032778"/>
    <w:rsid w:val="00034683"/>
    <w:rsid w:val="00090504"/>
    <w:rsid w:val="00091845"/>
    <w:rsid w:val="000E530A"/>
    <w:rsid w:val="000E6CB3"/>
    <w:rsid w:val="000F0A4B"/>
    <w:rsid w:val="00111ACB"/>
    <w:rsid w:val="0013238B"/>
    <w:rsid w:val="001379B8"/>
    <w:rsid w:val="00160A0B"/>
    <w:rsid w:val="00170A59"/>
    <w:rsid w:val="00233537"/>
    <w:rsid w:val="002403A9"/>
    <w:rsid w:val="0029164F"/>
    <w:rsid w:val="002C771F"/>
    <w:rsid w:val="002D4562"/>
    <w:rsid w:val="002F210F"/>
    <w:rsid w:val="002F26F7"/>
    <w:rsid w:val="00396C96"/>
    <w:rsid w:val="003B0558"/>
    <w:rsid w:val="003F0F17"/>
    <w:rsid w:val="004229B8"/>
    <w:rsid w:val="004A464A"/>
    <w:rsid w:val="004D7317"/>
    <w:rsid w:val="00531FDB"/>
    <w:rsid w:val="00567ABC"/>
    <w:rsid w:val="0058153D"/>
    <w:rsid w:val="005C34C8"/>
    <w:rsid w:val="005E3C2D"/>
    <w:rsid w:val="006336C5"/>
    <w:rsid w:val="00634125"/>
    <w:rsid w:val="00663CFF"/>
    <w:rsid w:val="0067723F"/>
    <w:rsid w:val="00697152"/>
    <w:rsid w:val="006A23C2"/>
    <w:rsid w:val="006E2EF4"/>
    <w:rsid w:val="006E308D"/>
    <w:rsid w:val="0072257B"/>
    <w:rsid w:val="0073603C"/>
    <w:rsid w:val="00752F5D"/>
    <w:rsid w:val="007667C1"/>
    <w:rsid w:val="007A2509"/>
    <w:rsid w:val="007C0315"/>
    <w:rsid w:val="007E7D1D"/>
    <w:rsid w:val="007F3572"/>
    <w:rsid w:val="0080234F"/>
    <w:rsid w:val="008354D2"/>
    <w:rsid w:val="00862866"/>
    <w:rsid w:val="008C508D"/>
    <w:rsid w:val="008C69D2"/>
    <w:rsid w:val="008D1793"/>
    <w:rsid w:val="009207F9"/>
    <w:rsid w:val="009469E3"/>
    <w:rsid w:val="009A64A4"/>
    <w:rsid w:val="009C3347"/>
    <w:rsid w:val="009C6D32"/>
    <w:rsid w:val="00A22E0C"/>
    <w:rsid w:val="00A41CF7"/>
    <w:rsid w:val="00A5087A"/>
    <w:rsid w:val="00A90648"/>
    <w:rsid w:val="00AA2766"/>
    <w:rsid w:val="00AB2659"/>
    <w:rsid w:val="00B36AC4"/>
    <w:rsid w:val="00B554B4"/>
    <w:rsid w:val="00B865A0"/>
    <w:rsid w:val="00BC6FA2"/>
    <w:rsid w:val="00C0201D"/>
    <w:rsid w:val="00C05297"/>
    <w:rsid w:val="00C401BB"/>
    <w:rsid w:val="00C42EAB"/>
    <w:rsid w:val="00CE24D0"/>
    <w:rsid w:val="00D054F9"/>
    <w:rsid w:val="00D26767"/>
    <w:rsid w:val="00D63567"/>
    <w:rsid w:val="00D64426"/>
    <w:rsid w:val="00D64ECB"/>
    <w:rsid w:val="00D81161"/>
    <w:rsid w:val="00D8470F"/>
    <w:rsid w:val="00D90A9F"/>
    <w:rsid w:val="00DC175C"/>
    <w:rsid w:val="00DD2889"/>
    <w:rsid w:val="00DE12E2"/>
    <w:rsid w:val="00DE5008"/>
    <w:rsid w:val="00E425FE"/>
    <w:rsid w:val="00E566E4"/>
    <w:rsid w:val="00EA424E"/>
    <w:rsid w:val="00ED4723"/>
    <w:rsid w:val="00EF72B6"/>
    <w:rsid w:val="00F1522D"/>
    <w:rsid w:val="00F22A46"/>
    <w:rsid w:val="00F5398A"/>
    <w:rsid w:val="00FA28A9"/>
    <w:rsid w:val="00FA4D83"/>
    <w:rsid w:val="00FA5B83"/>
    <w:rsid w:val="00FB7736"/>
    <w:rsid w:val="00FE116D"/>
    <w:rsid w:val="00FF72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63D969-A701-4C03-9DF2-81B8856D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71F"/>
    <w:pPr>
      <w:suppressAutoHyphens/>
      <w:spacing w:after="200" w:line="276" w:lineRule="auto"/>
      <w:ind w:leftChars="-1" w:left="-1" w:hangingChars="1" w:hanging="1"/>
      <w:textDirection w:val="btLr"/>
      <w:textAlignment w:val="top"/>
      <w:outlineLvl w:val="0"/>
    </w:pPr>
    <w:rPr>
      <w:rFonts w:ascii="Calibri" w:hAnsi="Calibri"/>
      <w:position w:val="-1"/>
      <w:lang w:val="ru-RU" w:eastAsia="en-US"/>
    </w:rPr>
  </w:style>
  <w:style w:type="paragraph" w:styleId="1">
    <w:name w:val="heading 1"/>
    <w:basedOn w:val="a"/>
    <w:link w:val="10"/>
    <w:uiPriority w:val="99"/>
    <w:qFormat/>
    <w:rsid w:val="002C771F"/>
    <w:pPr>
      <w:spacing w:before="100" w:beforeAutospacing="1" w:after="100" w:afterAutospacing="1" w:line="240" w:lineRule="auto"/>
    </w:pPr>
    <w:rPr>
      <w:rFonts w:ascii="Times New Roman" w:hAnsi="Times New Roman"/>
      <w:b/>
      <w:bCs/>
      <w:kern w:val="36"/>
      <w:sz w:val="48"/>
      <w:szCs w:val="48"/>
      <w:lang w:eastAsia="ru-RU"/>
    </w:rPr>
  </w:style>
  <w:style w:type="paragraph" w:styleId="2">
    <w:name w:val="heading 2"/>
    <w:basedOn w:val="a"/>
    <w:next w:val="a"/>
    <w:link w:val="20"/>
    <w:uiPriority w:val="99"/>
    <w:qFormat/>
    <w:rsid w:val="002C771F"/>
    <w:pPr>
      <w:keepNext/>
      <w:keepLines/>
      <w:suppressAutoHyphens w:val="0"/>
      <w:spacing w:before="360" w:after="80" w:line="240" w:lineRule="auto"/>
      <w:ind w:leftChars="0" w:left="0" w:firstLineChars="0" w:firstLine="0"/>
      <w:textDirection w:val="lrTb"/>
      <w:textAlignment w:val="auto"/>
      <w:outlineLvl w:val="1"/>
    </w:pPr>
    <w:rPr>
      <w:rFonts w:ascii="Times New Roman" w:hAnsi="Times New Roman"/>
      <w:b/>
      <w:position w:val="0"/>
      <w:sz w:val="36"/>
      <w:szCs w:val="36"/>
      <w:lang w:val="uk-UA" w:eastAsia="uk-UA"/>
    </w:rPr>
  </w:style>
  <w:style w:type="paragraph" w:styleId="3">
    <w:name w:val="heading 3"/>
    <w:basedOn w:val="a"/>
    <w:next w:val="a"/>
    <w:link w:val="30"/>
    <w:uiPriority w:val="99"/>
    <w:qFormat/>
    <w:rsid w:val="002C771F"/>
    <w:pPr>
      <w:keepNext/>
      <w:keepLines/>
      <w:suppressAutoHyphens w:val="0"/>
      <w:spacing w:before="280" w:after="80" w:line="240" w:lineRule="auto"/>
      <w:ind w:leftChars="0" w:left="0" w:firstLineChars="0" w:firstLine="0"/>
      <w:textDirection w:val="lrTb"/>
      <w:textAlignment w:val="auto"/>
      <w:outlineLvl w:val="2"/>
    </w:pPr>
    <w:rPr>
      <w:rFonts w:ascii="Times New Roman" w:hAnsi="Times New Roman"/>
      <w:b/>
      <w:position w:val="0"/>
      <w:sz w:val="28"/>
      <w:szCs w:val="28"/>
      <w:lang w:val="uk-UA" w:eastAsia="uk-UA"/>
    </w:rPr>
  </w:style>
  <w:style w:type="paragraph" w:styleId="4">
    <w:name w:val="heading 4"/>
    <w:basedOn w:val="a"/>
    <w:next w:val="a"/>
    <w:link w:val="40"/>
    <w:uiPriority w:val="99"/>
    <w:qFormat/>
    <w:rsid w:val="002C771F"/>
    <w:pPr>
      <w:keepNext/>
      <w:keepLines/>
      <w:suppressAutoHyphens w:val="0"/>
      <w:spacing w:before="240" w:after="40" w:line="240" w:lineRule="auto"/>
      <w:ind w:leftChars="0" w:left="0" w:firstLineChars="0" w:firstLine="0"/>
      <w:textDirection w:val="lrTb"/>
      <w:textAlignment w:val="auto"/>
      <w:outlineLvl w:val="3"/>
    </w:pPr>
    <w:rPr>
      <w:rFonts w:ascii="Times New Roman" w:hAnsi="Times New Roman"/>
      <w:b/>
      <w:position w:val="0"/>
      <w:sz w:val="24"/>
      <w:szCs w:val="24"/>
      <w:lang w:val="uk-UA" w:eastAsia="uk-UA"/>
    </w:rPr>
  </w:style>
  <w:style w:type="paragraph" w:styleId="5">
    <w:name w:val="heading 5"/>
    <w:basedOn w:val="a"/>
    <w:next w:val="a"/>
    <w:link w:val="50"/>
    <w:uiPriority w:val="99"/>
    <w:qFormat/>
    <w:rsid w:val="002C771F"/>
    <w:pPr>
      <w:keepNext/>
      <w:keepLines/>
      <w:suppressAutoHyphens w:val="0"/>
      <w:spacing w:before="220" w:after="40" w:line="240" w:lineRule="auto"/>
      <w:ind w:leftChars="0" w:left="0" w:firstLineChars="0" w:firstLine="0"/>
      <w:textDirection w:val="lrTb"/>
      <w:textAlignment w:val="auto"/>
      <w:outlineLvl w:val="4"/>
    </w:pPr>
    <w:rPr>
      <w:rFonts w:ascii="Times New Roman" w:hAnsi="Times New Roman"/>
      <w:b/>
      <w:position w:val="0"/>
      <w:lang w:val="uk-UA" w:eastAsia="uk-UA"/>
    </w:rPr>
  </w:style>
  <w:style w:type="paragraph" w:styleId="6">
    <w:name w:val="heading 6"/>
    <w:basedOn w:val="a"/>
    <w:next w:val="a"/>
    <w:link w:val="60"/>
    <w:uiPriority w:val="99"/>
    <w:qFormat/>
    <w:rsid w:val="002C771F"/>
    <w:pPr>
      <w:keepNext/>
      <w:keepLines/>
      <w:suppressAutoHyphens w:val="0"/>
      <w:spacing w:before="200" w:after="40" w:line="240" w:lineRule="auto"/>
      <w:ind w:leftChars="0" w:left="0" w:firstLineChars="0" w:firstLine="0"/>
      <w:textDirection w:val="lrTb"/>
      <w:textAlignment w:val="auto"/>
      <w:outlineLvl w:val="5"/>
    </w:pPr>
    <w:rPr>
      <w:rFonts w:ascii="Times New Roman" w:hAnsi="Times New Roman"/>
      <w:b/>
      <w:position w:val="0"/>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336C5"/>
    <w:rPr>
      <w:rFonts w:ascii="Cambria" w:hAnsi="Cambria" w:cs="Times New Roman"/>
      <w:b/>
      <w:bCs/>
      <w:kern w:val="32"/>
      <w:sz w:val="32"/>
      <w:szCs w:val="32"/>
      <w:lang w:val="ru-RU" w:eastAsia="en-US"/>
    </w:rPr>
  </w:style>
  <w:style w:type="character" w:customStyle="1" w:styleId="20">
    <w:name w:val="Заголовок 2 Знак"/>
    <w:basedOn w:val="a0"/>
    <w:link w:val="2"/>
    <w:uiPriority w:val="99"/>
    <w:semiHidden/>
    <w:locked/>
    <w:rsid w:val="006336C5"/>
    <w:rPr>
      <w:rFonts w:ascii="Cambria" w:hAnsi="Cambria" w:cs="Times New Roman"/>
      <w:b/>
      <w:bCs/>
      <w:i/>
      <w:iCs/>
      <w:sz w:val="28"/>
      <w:szCs w:val="28"/>
      <w:lang w:val="ru-RU" w:eastAsia="en-US"/>
    </w:rPr>
  </w:style>
  <w:style w:type="character" w:customStyle="1" w:styleId="30">
    <w:name w:val="Заголовок 3 Знак"/>
    <w:basedOn w:val="a0"/>
    <w:link w:val="3"/>
    <w:uiPriority w:val="99"/>
    <w:semiHidden/>
    <w:locked/>
    <w:rsid w:val="006336C5"/>
    <w:rPr>
      <w:rFonts w:ascii="Cambria" w:hAnsi="Cambria" w:cs="Times New Roman"/>
      <w:b/>
      <w:bCs/>
      <w:sz w:val="26"/>
      <w:szCs w:val="26"/>
      <w:lang w:val="ru-RU" w:eastAsia="en-US"/>
    </w:rPr>
  </w:style>
  <w:style w:type="character" w:customStyle="1" w:styleId="40">
    <w:name w:val="Заголовок 4 Знак"/>
    <w:basedOn w:val="a0"/>
    <w:link w:val="4"/>
    <w:uiPriority w:val="99"/>
    <w:semiHidden/>
    <w:locked/>
    <w:rsid w:val="006336C5"/>
    <w:rPr>
      <w:rFonts w:ascii="Calibri" w:hAnsi="Calibri" w:cs="Times New Roman"/>
      <w:b/>
      <w:bCs/>
      <w:sz w:val="28"/>
      <w:szCs w:val="28"/>
      <w:lang w:val="ru-RU" w:eastAsia="en-US"/>
    </w:rPr>
  </w:style>
  <w:style w:type="character" w:customStyle="1" w:styleId="50">
    <w:name w:val="Заголовок 5 Знак"/>
    <w:basedOn w:val="a0"/>
    <w:link w:val="5"/>
    <w:uiPriority w:val="99"/>
    <w:semiHidden/>
    <w:locked/>
    <w:rsid w:val="006336C5"/>
    <w:rPr>
      <w:rFonts w:ascii="Calibri" w:hAnsi="Calibri" w:cs="Times New Roman"/>
      <w:b/>
      <w:bCs/>
      <w:i/>
      <w:iCs/>
      <w:sz w:val="26"/>
      <w:szCs w:val="26"/>
      <w:lang w:val="ru-RU" w:eastAsia="en-US"/>
    </w:rPr>
  </w:style>
  <w:style w:type="character" w:customStyle="1" w:styleId="60">
    <w:name w:val="Заголовок 6 Знак"/>
    <w:basedOn w:val="a0"/>
    <w:link w:val="6"/>
    <w:uiPriority w:val="99"/>
    <w:semiHidden/>
    <w:locked/>
    <w:rsid w:val="006336C5"/>
    <w:rPr>
      <w:rFonts w:ascii="Calibri" w:hAnsi="Calibri" w:cs="Times New Roman"/>
      <w:b/>
      <w:bCs/>
      <w:lang w:val="ru-RU" w:eastAsia="en-US"/>
    </w:rPr>
  </w:style>
  <w:style w:type="table" w:customStyle="1" w:styleId="TableNormal1">
    <w:name w:val="Table Normal1"/>
    <w:uiPriority w:val="99"/>
    <w:rsid w:val="002C771F"/>
    <w:rPr>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2C771F"/>
    <w:pPr>
      <w:keepNext/>
      <w:keepLines/>
      <w:suppressAutoHyphens w:val="0"/>
      <w:spacing w:before="480" w:after="120" w:line="240" w:lineRule="auto"/>
      <w:ind w:leftChars="0" w:left="0" w:firstLineChars="0" w:firstLine="0"/>
      <w:textDirection w:val="lrTb"/>
      <w:textAlignment w:val="auto"/>
      <w:outlineLvl w:val="9"/>
    </w:pPr>
    <w:rPr>
      <w:rFonts w:ascii="Times New Roman" w:hAnsi="Times New Roman"/>
      <w:b/>
      <w:position w:val="0"/>
      <w:sz w:val="72"/>
      <w:szCs w:val="72"/>
      <w:lang w:val="uk-UA" w:eastAsia="uk-UA"/>
    </w:rPr>
  </w:style>
  <w:style w:type="character" w:customStyle="1" w:styleId="a4">
    <w:name w:val="Заголовок Знак"/>
    <w:basedOn w:val="a0"/>
    <w:link w:val="a3"/>
    <w:uiPriority w:val="99"/>
    <w:locked/>
    <w:rsid w:val="006336C5"/>
    <w:rPr>
      <w:rFonts w:ascii="Cambria" w:hAnsi="Cambria" w:cs="Times New Roman"/>
      <w:b/>
      <w:bCs/>
      <w:kern w:val="28"/>
      <w:sz w:val="32"/>
      <w:szCs w:val="32"/>
      <w:lang w:val="ru-RU" w:eastAsia="en-US"/>
    </w:rPr>
  </w:style>
  <w:style w:type="table" w:customStyle="1" w:styleId="TableNormal2">
    <w:name w:val="Table Normal2"/>
    <w:uiPriority w:val="99"/>
    <w:rsid w:val="002C771F"/>
    <w:rPr>
      <w:sz w:val="20"/>
      <w:szCs w:val="20"/>
    </w:rPr>
    <w:tblPr>
      <w:tblCellMar>
        <w:top w:w="0" w:type="dxa"/>
        <w:left w:w="0" w:type="dxa"/>
        <w:bottom w:w="0" w:type="dxa"/>
        <w:right w:w="0" w:type="dxa"/>
      </w:tblCellMar>
    </w:tblPr>
  </w:style>
  <w:style w:type="table" w:customStyle="1" w:styleId="TableNormal3">
    <w:name w:val="Table Normal3"/>
    <w:uiPriority w:val="99"/>
    <w:rsid w:val="002C771F"/>
    <w:rPr>
      <w:sz w:val="20"/>
      <w:szCs w:val="20"/>
    </w:rPr>
    <w:tblPr>
      <w:tblCellMar>
        <w:top w:w="0" w:type="dxa"/>
        <w:left w:w="0" w:type="dxa"/>
        <w:bottom w:w="0" w:type="dxa"/>
        <w:right w:w="0" w:type="dxa"/>
      </w:tblCellMar>
    </w:tblPr>
  </w:style>
  <w:style w:type="table" w:customStyle="1" w:styleId="TableNormal4">
    <w:name w:val="Table Normal4"/>
    <w:uiPriority w:val="99"/>
    <w:rsid w:val="002C771F"/>
    <w:rPr>
      <w:sz w:val="20"/>
      <w:szCs w:val="20"/>
    </w:rPr>
    <w:tblPr>
      <w:tblCellMar>
        <w:top w:w="0" w:type="dxa"/>
        <w:left w:w="0" w:type="dxa"/>
        <w:bottom w:w="0" w:type="dxa"/>
        <w:right w:w="0" w:type="dxa"/>
      </w:tblCellMar>
    </w:tblPr>
  </w:style>
  <w:style w:type="character" w:customStyle="1" w:styleId="a5">
    <w:name w:val="Шрифт абзаца по умолчанию"/>
    <w:uiPriority w:val="99"/>
    <w:rsid w:val="002C771F"/>
    <w:rPr>
      <w:rFonts w:ascii="Times New Roman" w:hAnsi="Times New Roman"/>
      <w:w w:val="100"/>
      <w:effect w:val="none"/>
      <w:vertAlign w:val="baseline"/>
      <w:em w:val="none"/>
    </w:rPr>
  </w:style>
  <w:style w:type="paragraph" w:customStyle="1" w:styleId="rvps2">
    <w:name w:val="rvps2"/>
    <w:basedOn w:val="a"/>
    <w:uiPriority w:val="99"/>
    <w:rsid w:val="002C771F"/>
    <w:pPr>
      <w:spacing w:before="100" w:beforeAutospacing="1" w:after="100" w:afterAutospacing="1" w:line="240" w:lineRule="auto"/>
    </w:pPr>
    <w:rPr>
      <w:rFonts w:ascii="Times New Roman" w:hAnsi="Times New Roman"/>
      <w:sz w:val="24"/>
      <w:szCs w:val="24"/>
      <w:lang w:eastAsia="ru-RU"/>
    </w:rPr>
  </w:style>
  <w:style w:type="character" w:customStyle="1" w:styleId="rvts6">
    <w:name w:val="rvts6"/>
    <w:basedOn w:val="a5"/>
    <w:uiPriority w:val="99"/>
    <w:rsid w:val="002C771F"/>
    <w:rPr>
      <w:rFonts w:ascii="Times New Roman" w:hAnsi="Times New Roman" w:cs="Times New Roman"/>
      <w:w w:val="100"/>
      <w:effect w:val="none"/>
      <w:vertAlign w:val="baseline"/>
      <w:em w:val="none"/>
    </w:rPr>
  </w:style>
  <w:style w:type="character" w:customStyle="1" w:styleId="rvps7">
    <w:name w:val="rvps7 Знак"/>
    <w:basedOn w:val="a5"/>
    <w:uiPriority w:val="99"/>
    <w:rsid w:val="002C771F"/>
    <w:rPr>
      <w:rFonts w:ascii="Times New Roman" w:hAnsi="Times New Roman" w:cs="Times New Roman"/>
      <w:w w:val="100"/>
      <w:sz w:val="24"/>
      <w:szCs w:val="24"/>
      <w:effect w:val="none"/>
      <w:vertAlign w:val="baseline"/>
      <w:em w:val="none"/>
      <w:lang w:val="ru-RU" w:eastAsia="ru-RU" w:bidi="ar-SA"/>
    </w:rPr>
  </w:style>
  <w:style w:type="paragraph" w:customStyle="1" w:styleId="rvps70">
    <w:name w:val="rvps7"/>
    <w:basedOn w:val="a"/>
    <w:uiPriority w:val="99"/>
    <w:rsid w:val="002C771F"/>
    <w:pPr>
      <w:spacing w:before="100" w:beforeAutospacing="1" w:after="100" w:afterAutospacing="1" w:line="240" w:lineRule="auto"/>
    </w:pPr>
    <w:rPr>
      <w:rFonts w:ascii="Times New Roman" w:hAnsi="Times New Roman"/>
      <w:sz w:val="24"/>
      <w:szCs w:val="24"/>
      <w:lang w:eastAsia="ru-RU"/>
    </w:rPr>
  </w:style>
  <w:style w:type="character" w:customStyle="1" w:styleId="rvts7">
    <w:name w:val="rvts7"/>
    <w:basedOn w:val="a5"/>
    <w:uiPriority w:val="99"/>
    <w:rsid w:val="002C771F"/>
    <w:rPr>
      <w:rFonts w:ascii="Times New Roman" w:hAnsi="Times New Roman" w:cs="Times New Roman"/>
      <w:w w:val="100"/>
      <w:effect w:val="none"/>
      <w:vertAlign w:val="baseline"/>
      <w:em w:val="none"/>
    </w:rPr>
  </w:style>
  <w:style w:type="paragraph" w:customStyle="1" w:styleId="rvps6">
    <w:name w:val="rvps6"/>
    <w:basedOn w:val="a"/>
    <w:uiPriority w:val="99"/>
    <w:rsid w:val="002C771F"/>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
    <w:uiPriority w:val="99"/>
    <w:rsid w:val="002C771F"/>
    <w:pPr>
      <w:spacing w:before="100" w:beforeAutospacing="1" w:after="100" w:afterAutospacing="1" w:line="240" w:lineRule="auto"/>
    </w:pPr>
    <w:rPr>
      <w:rFonts w:ascii="Times New Roman" w:hAnsi="Times New Roman"/>
      <w:sz w:val="24"/>
      <w:szCs w:val="24"/>
      <w:lang w:eastAsia="ru-RU"/>
    </w:rPr>
  </w:style>
  <w:style w:type="paragraph" w:customStyle="1" w:styleId="rvps8">
    <w:name w:val="rvps8"/>
    <w:basedOn w:val="a"/>
    <w:uiPriority w:val="99"/>
    <w:rsid w:val="002C771F"/>
    <w:pPr>
      <w:spacing w:before="100" w:beforeAutospacing="1" w:after="100" w:afterAutospacing="1" w:line="240" w:lineRule="auto"/>
    </w:pPr>
    <w:rPr>
      <w:rFonts w:ascii="Times New Roman" w:hAnsi="Times New Roman"/>
      <w:sz w:val="24"/>
      <w:szCs w:val="24"/>
      <w:lang w:eastAsia="ru-RU"/>
    </w:rPr>
  </w:style>
  <w:style w:type="paragraph" w:styleId="a6">
    <w:name w:val="Normal (Web)"/>
    <w:basedOn w:val="a"/>
    <w:uiPriority w:val="99"/>
    <w:rsid w:val="002C771F"/>
    <w:pPr>
      <w:spacing w:before="100" w:beforeAutospacing="1" w:after="100" w:afterAutospacing="1" w:line="240" w:lineRule="auto"/>
    </w:pPr>
    <w:rPr>
      <w:rFonts w:ascii="Times New Roman" w:hAnsi="Times New Roman"/>
      <w:sz w:val="24"/>
      <w:szCs w:val="24"/>
      <w:lang w:eastAsia="ru-RU"/>
    </w:rPr>
  </w:style>
  <w:style w:type="character" w:customStyle="1" w:styleId="a7">
    <w:name w:val="Полужирный"/>
    <w:basedOn w:val="a5"/>
    <w:uiPriority w:val="99"/>
    <w:rsid w:val="002C771F"/>
    <w:rPr>
      <w:rFonts w:ascii="Times New Roman" w:hAnsi="Times New Roman" w:cs="Times New Roman"/>
      <w:b/>
      <w:bCs/>
      <w:w w:val="100"/>
      <w:effect w:val="none"/>
      <w:vertAlign w:val="baseline"/>
      <w:em w:val="none"/>
    </w:rPr>
  </w:style>
  <w:style w:type="character" w:customStyle="1" w:styleId="a8">
    <w:name w:val="Ссылка"/>
    <w:basedOn w:val="a5"/>
    <w:uiPriority w:val="99"/>
    <w:rsid w:val="002C771F"/>
    <w:rPr>
      <w:rFonts w:ascii="Times New Roman" w:hAnsi="Times New Roman" w:cs="Times New Roman"/>
      <w:color w:val="0000FF"/>
      <w:w w:val="100"/>
      <w:u w:val="single"/>
      <w:effect w:val="none"/>
      <w:vertAlign w:val="baseline"/>
      <w:em w:val="none"/>
    </w:rPr>
  </w:style>
  <w:style w:type="table" w:styleId="a9">
    <w:name w:val="Table Grid"/>
    <w:basedOn w:val="a1"/>
    <w:uiPriority w:val="99"/>
    <w:rsid w:val="002C771F"/>
    <w:pPr>
      <w:suppressAutoHyphens/>
      <w:spacing w:before="100" w:beforeAutospacing="1" w:after="100" w:afterAutospacing="1" w:line="20" w:lineRule="atLeast"/>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5C34C8"/>
    <w:pPr>
      <w:tabs>
        <w:tab w:val="center" w:pos="4819"/>
        <w:tab w:val="right" w:pos="9639"/>
      </w:tabs>
      <w:suppressAutoHyphens w:val="0"/>
      <w:spacing w:after="0" w:line="240" w:lineRule="auto"/>
      <w:ind w:leftChars="0" w:left="0" w:firstLineChars="0" w:firstLine="0"/>
      <w:textDirection w:val="lrTb"/>
      <w:textAlignment w:val="auto"/>
      <w:outlineLvl w:val="9"/>
    </w:pPr>
    <w:rPr>
      <w:rFonts w:ascii="Times New Roman" w:hAnsi="Times New Roman"/>
      <w:position w:val="0"/>
      <w:sz w:val="20"/>
      <w:szCs w:val="20"/>
      <w:lang w:val="uk-UA" w:eastAsia="uk-UA"/>
    </w:rPr>
  </w:style>
  <w:style w:type="character" w:customStyle="1" w:styleId="ab">
    <w:name w:val="Нижний колонтитул Знак"/>
    <w:basedOn w:val="a0"/>
    <w:link w:val="aa"/>
    <w:uiPriority w:val="99"/>
    <w:locked/>
    <w:rsid w:val="005C34C8"/>
    <w:rPr>
      <w:rFonts w:cs="Times New Roman"/>
    </w:rPr>
  </w:style>
  <w:style w:type="character" w:styleId="ac">
    <w:name w:val="page number"/>
    <w:basedOn w:val="a5"/>
    <w:uiPriority w:val="99"/>
    <w:rsid w:val="002C771F"/>
    <w:rPr>
      <w:rFonts w:ascii="Times New Roman" w:hAnsi="Times New Roman" w:cs="Times New Roman"/>
      <w:w w:val="100"/>
      <w:effect w:val="none"/>
      <w:vertAlign w:val="baseline"/>
      <w:em w:val="none"/>
    </w:rPr>
  </w:style>
  <w:style w:type="paragraph" w:styleId="ad">
    <w:name w:val="header"/>
    <w:basedOn w:val="a"/>
    <w:link w:val="ae"/>
    <w:uiPriority w:val="99"/>
    <w:rsid w:val="005C34C8"/>
    <w:pPr>
      <w:tabs>
        <w:tab w:val="center" w:pos="4819"/>
        <w:tab w:val="right" w:pos="9639"/>
      </w:tabs>
      <w:suppressAutoHyphens w:val="0"/>
      <w:spacing w:after="0" w:line="240" w:lineRule="auto"/>
      <w:ind w:leftChars="0" w:left="0" w:firstLineChars="0" w:firstLine="0"/>
      <w:textDirection w:val="lrTb"/>
      <w:textAlignment w:val="auto"/>
      <w:outlineLvl w:val="9"/>
    </w:pPr>
    <w:rPr>
      <w:rFonts w:ascii="Times New Roman" w:hAnsi="Times New Roman"/>
      <w:position w:val="0"/>
      <w:sz w:val="20"/>
      <w:szCs w:val="20"/>
      <w:lang w:val="uk-UA" w:eastAsia="uk-UA"/>
    </w:rPr>
  </w:style>
  <w:style w:type="character" w:customStyle="1" w:styleId="ae">
    <w:name w:val="Верхний колонтитул Знак"/>
    <w:basedOn w:val="a0"/>
    <w:link w:val="ad"/>
    <w:uiPriority w:val="99"/>
    <w:locked/>
    <w:rsid w:val="005C34C8"/>
    <w:rPr>
      <w:rFonts w:cs="Times New Roman"/>
    </w:rPr>
  </w:style>
  <w:style w:type="paragraph" w:styleId="af">
    <w:name w:val="Subtitle"/>
    <w:basedOn w:val="a"/>
    <w:next w:val="a"/>
    <w:link w:val="af0"/>
    <w:uiPriority w:val="99"/>
    <w:qFormat/>
    <w:rsid w:val="002C771F"/>
    <w:pPr>
      <w:keepNext/>
      <w:keepLines/>
      <w:suppressAutoHyphens w:val="0"/>
      <w:spacing w:before="360" w:after="80" w:line="240" w:lineRule="auto"/>
      <w:ind w:leftChars="0" w:left="0" w:firstLineChars="0" w:firstLine="0"/>
      <w:textDirection w:val="lrTb"/>
      <w:textAlignment w:val="auto"/>
      <w:outlineLvl w:val="9"/>
    </w:pPr>
    <w:rPr>
      <w:rFonts w:ascii="Georgia" w:hAnsi="Georgia" w:cs="Georgia"/>
      <w:i/>
      <w:color w:val="666666"/>
      <w:position w:val="0"/>
      <w:sz w:val="48"/>
      <w:szCs w:val="48"/>
      <w:lang w:val="uk-UA" w:eastAsia="uk-UA"/>
    </w:rPr>
  </w:style>
  <w:style w:type="character" w:customStyle="1" w:styleId="af0">
    <w:name w:val="Подзаголовок Знак"/>
    <w:basedOn w:val="a0"/>
    <w:link w:val="af"/>
    <w:uiPriority w:val="99"/>
    <w:locked/>
    <w:rsid w:val="006336C5"/>
    <w:rPr>
      <w:rFonts w:ascii="Cambria" w:hAnsi="Cambria" w:cs="Times New Roman"/>
      <w:sz w:val="24"/>
      <w:szCs w:val="24"/>
      <w:lang w:val="ru-RU" w:eastAsia="en-US"/>
    </w:rPr>
  </w:style>
  <w:style w:type="table" w:customStyle="1" w:styleId="af1">
    <w:name w:val="Стиль"/>
    <w:basedOn w:val="TableNormal4"/>
    <w:uiPriority w:val="99"/>
    <w:rsid w:val="002C771F"/>
    <w:tblPr>
      <w:tblStyleRowBandSize w:val="1"/>
      <w:tblStyleColBandSize w:val="1"/>
      <w:tblCellMar>
        <w:left w:w="108" w:type="dxa"/>
        <w:right w:w="108" w:type="dxa"/>
      </w:tblCellMar>
    </w:tblPr>
  </w:style>
  <w:style w:type="table" w:customStyle="1" w:styleId="31">
    <w:name w:val="Стиль3"/>
    <w:basedOn w:val="TableNormal4"/>
    <w:uiPriority w:val="99"/>
    <w:rsid w:val="002C771F"/>
    <w:tblPr>
      <w:tblStyleRowBandSize w:val="1"/>
      <w:tblStyleColBandSize w:val="1"/>
      <w:tblCellMar>
        <w:left w:w="108" w:type="dxa"/>
        <w:right w:w="108" w:type="dxa"/>
      </w:tblCellMar>
    </w:tblPr>
  </w:style>
  <w:style w:type="table" w:customStyle="1" w:styleId="21">
    <w:name w:val="Стиль2"/>
    <w:basedOn w:val="TableNormal3"/>
    <w:uiPriority w:val="99"/>
    <w:rsid w:val="002C771F"/>
    <w:tblPr>
      <w:tblStyleRowBandSize w:val="1"/>
      <w:tblStyleColBandSize w:val="1"/>
      <w:tblCellMar>
        <w:left w:w="108" w:type="dxa"/>
        <w:right w:w="108" w:type="dxa"/>
      </w:tblCellMar>
    </w:tblPr>
  </w:style>
  <w:style w:type="paragraph" w:styleId="af2">
    <w:name w:val="List Paragraph"/>
    <w:basedOn w:val="a"/>
    <w:uiPriority w:val="99"/>
    <w:qFormat/>
    <w:rsid w:val="005C34C8"/>
    <w:pPr>
      <w:widowControl w:val="0"/>
      <w:suppressAutoHyphens w:val="0"/>
      <w:autoSpaceDE w:val="0"/>
      <w:autoSpaceDN w:val="0"/>
      <w:spacing w:after="0" w:line="240" w:lineRule="auto"/>
      <w:ind w:leftChars="0" w:left="320" w:firstLineChars="0" w:firstLine="708"/>
      <w:jc w:val="both"/>
      <w:textDirection w:val="lrTb"/>
      <w:textAlignment w:val="auto"/>
      <w:outlineLvl w:val="9"/>
    </w:pPr>
    <w:rPr>
      <w:rFonts w:ascii="Times New Roman" w:hAnsi="Times New Roman"/>
      <w:position w:val="0"/>
      <w:lang w:val="uk-UA"/>
    </w:rPr>
  </w:style>
  <w:style w:type="character" w:styleId="af3">
    <w:name w:val="Emphasis"/>
    <w:basedOn w:val="a0"/>
    <w:uiPriority w:val="99"/>
    <w:qFormat/>
    <w:rsid w:val="005C34C8"/>
    <w:rPr>
      <w:rFonts w:cs="Times New Roman"/>
      <w:i/>
      <w:iCs/>
    </w:rPr>
  </w:style>
  <w:style w:type="table" w:customStyle="1" w:styleId="11">
    <w:name w:val="Стиль1"/>
    <w:basedOn w:val="TableNormal2"/>
    <w:uiPriority w:val="99"/>
    <w:rsid w:val="002C771F"/>
    <w:tblPr>
      <w:tblStyleRowBandSize w:val="1"/>
      <w:tblStyleColBandSize w:val="1"/>
      <w:tblCellMar>
        <w:left w:w="108" w:type="dxa"/>
        <w:right w:w="108" w:type="dxa"/>
      </w:tblCellMar>
    </w:tblPr>
  </w:style>
  <w:style w:type="character" w:customStyle="1" w:styleId="rvts23">
    <w:name w:val="rvts23"/>
    <w:basedOn w:val="a0"/>
    <w:uiPriority w:val="99"/>
    <w:rsid w:val="002F26F7"/>
    <w:rPr>
      <w:rFonts w:cs="Times New Roman"/>
    </w:rPr>
  </w:style>
  <w:style w:type="character" w:styleId="af4">
    <w:name w:val="Hyperlink"/>
    <w:basedOn w:val="a0"/>
    <w:uiPriority w:val="99"/>
    <w:semiHidden/>
    <w:rsid w:val="002F26F7"/>
    <w:rPr>
      <w:rFonts w:cs="Times New Roman"/>
      <w:color w:val="0000FF"/>
      <w:u w:val="single"/>
    </w:rPr>
  </w:style>
  <w:style w:type="character" w:customStyle="1" w:styleId="rvts46">
    <w:name w:val="rvts46"/>
    <w:basedOn w:val="a0"/>
    <w:uiPriority w:val="99"/>
    <w:rsid w:val="008C50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948427">
      <w:marLeft w:val="0"/>
      <w:marRight w:val="0"/>
      <w:marTop w:val="0"/>
      <w:marBottom w:val="0"/>
      <w:divBdr>
        <w:top w:val="none" w:sz="0" w:space="0" w:color="auto"/>
        <w:left w:val="none" w:sz="0" w:space="0" w:color="auto"/>
        <w:bottom w:val="none" w:sz="0" w:space="0" w:color="auto"/>
        <w:right w:val="none" w:sz="0" w:space="0" w:color="auto"/>
      </w:divBdr>
    </w:div>
    <w:div w:id="1687948428">
      <w:marLeft w:val="0"/>
      <w:marRight w:val="0"/>
      <w:marTop w:val="0"/>
      <w:marBottom w:val="0"/>
      <w:divBdr>
        <w:top w:val="none" w:sz="0" w:space="0" w:color="auto"/>
        <w:left w:val="none" w:sz="0" w:space="0" w:color="auto"/>
        <w:bottom w:val="none" w:sz="0" w:space="0" w:color="auto"/>
        <w:right w:val="none" w:sz="0" w:space="0" w:color="auto"/>
      </w:divBdr>
    </w:div>
    <w:div w:id="1687948429">
      <w:marLeft w:val="0"/>
      <w:marRight w:val="0"/>
      <w:marTop w:val="0"/>
      <w:marBottom w:val="0"/>
      <w:divBdr>
        <w:top w:val="none" w:sz="0" w:space="0" w:color="auto"/>
        <w:left w:val="none" w:sz="0" w:space="0" w:color="auto"/>
        <w:bottom w:val="none" w:sz="0" w:space="0" w:color="auto"/>
        <w:right w:val="none" w:sz="0" w:space="0" w:color="auto"/>
      </w:divBdr>
    </w:div>
    <w:div w:id="1687948430">
      <w:marLeft w:val="0"/>
      <w:marRight w:val="0"/>
      <w:marTop w:val="0"/>
      <w:marBottom w:val="0"/>
      <w:divBdr>
        <w:top w:val="none" w:sz="0" w:space="0" w:color="auto"/>
        <w:left w:val="none" w:sz="0" w:space="0" w:color="auto"/>
        <w:bottom w:val="none" w:sz="0" w:space="0" w:color="auto"/>
        <w:right w:val="none" w:sz="0" w:space="0" w:color="auto"/>
      </w:divBdr>
    </w:div>
    <w:div w:id="1687948431">
      <w:marLeft w:val="0"/>
      <w:marRight w:val="0"/>
      <w:marTop w:val="0"/>
      <w:marBottom w:val="0"/>
      <w:divBdr>
        <w:top w:val="none" w:sz="0" w:space="0" w:color="auto"/>
        <w:left w:val="none" w:sz="0" w:space="0" w:color="auto"/>
        <w:bottom w:val="none" w:sz="0" w:space="0" w:color="auto"/>
        <w:right w:val="none" w:sz="0" w:space="0" w:color="auto"/>
      </w:divBdr>
    </w:div>
    <w:div w:id="1687948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online.com.ua/documents/show/170036___59262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11936</Words>
  <Characters>6804</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Compana</cp:lastModifiedBy>
  <cp:revision>2</cp:revision>
  <cp:lastPrinted>2024-01-22T13:44:00Z</cp:lastPrinted>
  <dcterms:created xsi:type="dcterms:W3CDTF">2026-01-25T11:26:00Z</dcterms:created>
  <dcterms:modified xsi:type="dcterms:W3CDTF">2026-01-25T11:26:00Z</dcterms:modified>
</cp:coreProperties>
</file>